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0" w:name="Xa36495a4600ff519ba67441e1193a3073fdfb34"/>
    <w:p>
      <w:pPr>
        <w:pStyle w:val="Heading1"/>
      </w:pPr>
      <w:r>
        <w:rPr>
          <w:b/>
          <w:bCs/>
        </w:rPr>
        <w:t xml:space="preserve">The Stranger</w:t>
      </w:r>
      <w:r>
        <w:br/>
      </w:r>
      <w:r>
        <w:rPr>
          <w:i/>
          <w:iCs/>
        </w:rPr>
        <w:t xml:space="preserve">Albert Camus</w:t>
      </w:r>
      <w:r>
        <w:br/>
      </w:r>
      <w:r>
        <w:rPr>
          <w:b/>
          <w:bCs/>
        </w:rPr>
        <w:t xml:space="preserve">Extra Credit Vocabulary in Context</w:t>
      </w:r>
    </w:p>
    <w:bookmarkStart w:id="9" w:name="X9a74a35f8fb4f07348f8e729ebeae211aef5e33"/>
    <w:p>
      <w:pPr>
        <w:pStyle w:val="Heading2"/>
      </w:pPr>
      <w:r>
        <w:t xml:space="preserve">Read each prompt. Then choose the best meaning for the underlined word.</w:t>
      </w:r>
    </w:p>
    <w:p>
      <w:pPr>
        <w:pStyle w:val="Compact"/>
        <w:numPr>
          <w:ilvl w:val="0"/>
          <w:numId w:val="1001"/>
        </w:numPr>
      </w:pPr>
      <w:r>
        <w:rPr>
          <w:b/>
          <w:bCs/>
        </w:rPr>
        <w:t xml:space="preserve">Near him, looking</w:t>
      </w:r>
      <w:r>
        <w:rPr>
          <w:b/>
          <w:bCs/>
        </w:rPr>
        <w:t xml:space="preserve"> </w:t>
      </w:r>
      <w:r>
        <w:rPr>
          <w:b/>
          <w:bCs/>
          <w:u w:val="single"/>
        </w:rPr>
        <w:t xml:space="preserve">constrained</w:t>
      </w:r>
      <w:r>
        <w:rPr>
          <w:b/>
          <w:bCs/>
        </w:rPr>
        <w:t xml:space="preserve">, almost bashful, was old M. Perez, my mother's special friend.</w:t>
      </w:r>
      <w:r>
        <w:br/>
      </w:r>
      <w:r>
        <w:t xml:space="preserve">    (a) not provided with investment funds</w:t>
      </w:r>
      <w:r>
        <w:br/>
      </w:r>
      <w:r>
        <w:t xml:space="preserve">    (b) restricted; or lacking spontaneity</w:t>
      </w:r>
      <w:r>
        <w:br/>
      </w:r>
      <w:r>
        <w:t xml:space="preserve">    (c) stopped (something from happening)</w:t>
      </w:r>
    </w:p>
    <w:p>
      <w:pPr>
        <w:pStyle w:val="Compact"/>
        <w:numPr>
          <w:ilvl w:val="0"/>
          <w:numId w:val="1001"/>
        </w:numPr>
      </w:pPr>
      <w:r>
        <w:rPr>
          <w:b/>
          <w:bCs/>
        </w:rPr>
        <w:t xml:space="preserve">By this time all the</w:t>
      </w:r>
      <w:r>
        <w:rPr>
          <w:b/>
          <w:bCs/>
        </w:rPr>
        <w:t xml:space="preserve"> </w:t>
      </w:r>
      <w:r>
        <w:rPr>
          <w:b/>
          <w:bCs/>
          <w:u w:val="single"/>
        </w:rPr>
        <w:t xml:space="preserve">matinees</w:t>
      </w:r>
      <w:r>
        <w:rPr>
          <w:b/>
          <w:bCs/>
        </w:rPr>
        <w:t xml:space="preserve"> </w:t>
      </w:r>
      <w:r>
        <w:rPr>
          <w:b/>
          <w:bCs/>
        </w:rPr>
        <w:t xml:space="preserve">must have begun.</w:t>
      </w:r>
      <w:r>
        <w:br/>
      </w:r>
      <w:r>
        <w:t xml:space="preserve">    (a) daytime performances</w:t>
      </w:r>
      <w:r>
        <w:br/>
      </w:r>
      <w:r>
        <w:t xml:space="preserve">    (b) ways of doing things</w:t>
      </w:r>
      <w:r>
        <w:br/>
      </w:r>
      <w:r>
        <w:t xml:space="preserve">    (c) acts of hiring again</w:t>
      </w:r>
    </w:p>
    <w:p>
      <w:pPr>
        <w:pStyle w:val="Compact"/>
        <w:numPr>
          <w:ilvl w:val="0"/>
          <w:numId w:val="1001"/>
        </w:numPr>
      </w:pPr>
      <w:r>
        <w:rPr>
          <w:b/>
          <w:bCs/>
        </w:rPr>
        <w:t xml:space="preserve">"He was a</w:t>
      </w:r>
      <w:r>
        <w:rPr>
          <w:b/>
          <w:bCs/>
        </w:rPr>
        <w:t xml:space="preserve"> </w:t>
      </w:r>
      <w:r>
        <w:rPr>
          <w:b/>
          <w:bCs/>
          <w:u w:val="single"/>
        </w:rPr>
        <w:t xml:space="preserve">cantankerous</w:t>
      </w:r>
      <w:r>
        <w:rPr>
          <w:b/>
          <w:bCs/>
        </w:rPr>
        <w:t xml:space="preserve"> </w:t>
      </w:r>
      <w:r>
        <w:rPr>
          <w:b/>
          <w:bCs/>
        </w:rPr>
        <w:t xml:space="preserve">brute," Salamano said.</w:t>
      </w:r>
      <w:r>
        <w:br/>
      </w:r>
      <w:r>
        <w:t xml:space="preserve">    (a) not capable of surviving; or not capable of being done</w:t>
      </w:r>
      <w:r>
        <w:br/>
      </w:r>
      <w:r>
        <w:t xml:space="preserve">    (b) tending to be grumpy, argumentative, and uncooperative</w:t>
      </w:r>
      <w:r>
        <w:br/>
      </w:r>
      <w:r>
        <w:t xml:space="preserve">    (c) not capable of being suffered through (or put up with)</w:t>
      </w:r>
    </w:p>
    <w:p>
      <w:pPr>
        <w:pStyle w:val="Compact"/>
        <w:numPr>
          <w:ilvl w:val="0"/>
          <w:numId w:val="1001"/>
        </w:numPr>
      </w:pPr>
      <w:r>
        <w:rPr>
          <w:b/>
          <w:bCs/>
        </w:rPr>
        <w:t xml:space="preserve">He led off by remarking that I had the reputation of being a</w:t>
      </w:r>
      <w:r>
        <w:rPr>
          <w:b/>
          <w:bCs/>
        </w:rPr>
        <w:t xml:space="preserve"> </w:t>
      </w:r>
      <w:r>
        <w:rPr>
          <w:b/>
          <w:bCs/>
          <w:u w:val="single"/>
        </w:rPr>
        <w:t xml:space="preserve">taciturn</w:t>
      </w:r>
      <w:r>
        <w:rPr>
          <w:b/>
          <w:bCs/>
        </w:rPr>
        <w:t xml:space="preserve">, rather self-centered person, and he'd like to know what I had to say to that.</w:t>
      </w:r>
      <w:r>
        <w:br/>
      </w:r>
      <w:r>
        <w:t xml:space="preserve">    (a) with a tendency to be reserved and not to talk</w:t>
      </w:r>
      <w:r>
        <w:br/>
      </w:r>
      <w:r>
        <w:t xml:space="preserve">    (b) the state or degree of being greater than zero</w:t>
      </w:r>
      <w:r>
        <w:br/>
      </w:r>
      <w:r>
        <w:t xml:space="preserve">    (c) mental activity of which one is not self-aware</w:t>
      </w:r>
    </w:p>
    <w:p>
      <w:pPr>
        <w:pStyle w:val="Compact"/>
        <w:numPr>
          <w:ilvl w:val="0"/>
          <w:numId w:val="1001"/>
        </w:numPr>
      </w:pPr>
      <w:r>
        <w:rPr>
          <w:b/>
          <w:bCs/>
        </w:rPr>
        <w:t xml:space="preserve">But why,</w:t>
      </w:r>
      <w:r>
        <w:rPr>
          <w:b/>
          <w:bCs/>
        </w:rPr>
        <w:t xml:space="preserve"> </w:t>
      </w:r>
      <w:r>
        <w:rPr>
          <w:b/>
          <w:bCs/>
          <w:i/>
          <w:iCs/>
        </w:rPr>
        <w:t xml:space="preserve">why</w:t>
      </w:r>
      <w:r>
        <w:rPr>
          <w:b/>
          <w:bCs/>
        </w:rPr>
        <w:t xml:space="preserve"> </w:t>
      </w:r>
      <w:r>
        <w:rPr>
          <w:b/>
          <w:bCs/>
        </w:rPr>
        <w:t xml:space="preserve">did you go on firing at a</w:t>
      </w:r>
      <w:r>
        <w:rPr>
          <w:b/>
          <w:bCs/>
        </w:rPr>
        <w:t xml:space="preserve"> </w:t>
      </w:r>
      <w:r>
        <w:rPr>
          <w:b/>
          <w:bCs/>
          <w:u w:val="single"/>
        </w:rPr>
        <w:t xml:space="preserve">prostrate</w:t>
      </w:r>
      <w:r>
        <w:rPr>
          <w:b/>
          <w:bCs/>
        </w:rPr>
        <w:t xml:space="preserve"> </w:t>
      </w:r>
      <w:r>
        <w:rPr>
          <w:b/>
          <w:bCs/>
        </w:rPr>
        <w:t xml:space="preserve">man?</w:t>
      </w:r>
      <w:r>
        <w:br/>
      </w:r>
      <w:r>
        <w:t xml:space="preserve">    (a) spend time with; or someone with whom a person spends a lot of time</w:t>
      </w:r>
      <w:r>
        <w:br/>
      </w:r>
      <w:r>
        <w:t xml:space="preserve">    (b) lying down - typically face downward on the ground as in submission</w:t>
      </w:r>
      <w:r>
        <w:br/>
      </w:r>
      <w:r>
        <w:t xml:space="preserve">    (c) an overwhelming amount; or to overwhelm -- especially said of water</w:t>
      </w:r>
    </w:p>
    <w:p>
      <w:pPr>
        <w:pStyle w:val="Compact"/>
        <w:numPr>
          <w:ilvl w:val="0"/>
          <w:numId w:val="1001"/>
        </w:numPr>
      </w:pPr>
      <w:r>
        <w:rPr>
          <w:b/>
          <w:bCs/>
        </w:rPr>
        <w:t xml:space="preserve">I noticed that his manner seemed genuinely</w:t>
      </w:r>
      <w:r>
        <w:rPr>
          <w:b/>
          <w:bCs/>
        </w:rPr>
        <w:t xml:space="preserve"> </w:t>
      </w:r>
      <w:r>
        <w:rPr>
          <w:b/>
          <w:bCs/>
          <w:u w:val="single"/>
        </w:rPr>
        <w:t xml:space="preserve">solicitous</w:t>
      </w:r>
      <w:r>
        <w:rPr>
          <w:b/>
          <w:bCs/>
        </w:rPr>
        <w:t xml:space="preserve"> </w:t>
      </w:r>
      <w:r>
        <w:rPr>
          <w:b/>
          <w:bCs/>
        </w:rPr>
        <w:t xml:space="preserve">when he said, "My poor young man"—but I was beginning to have enough of it.</w:t>
      </w:r>
      <w:r>
        <w:br/>
      </w:r>
      <w:r>
        <w:t xml:space="preserve">    (a) full of strong desire for something</w:t>
      </w:r>
      <w:r>
        <w:br/>
      </w:r>
      <w:r>
        <w:t xml:space="preserve">    (b) in a manner that takes on or adopts</w:t>
      </w:r>
      <w:r>
        <w:br/>
      </w:r>
      <w:r>
        <w:t xml:space="preserve">    (c) showing great care or concern for another</w:t>
      </w:r>
    </w:p>
    <w:p>
      <w:pPr>
        <w:pStyle w:val="Compact"/>
        <w:numPr>
          <w:ilvl w:val="0"/>
          <w:numId w:val="1001"/>
        </w:numPr>
      </w:pPr>
      <w:r>
        <w:rPr>
          <w:b/>
          <w:bCs/>
        </w:rPr>
        <w:t xml:space="preserve">By rolling up one end one makes a sort of</w:t>
      </w:r>
      <w:r>
        <w:rPr>
          <w:b/>
          <w:bCs/>
        </w:rPr>
        <w:t xml:space="preserve"> </w:t>
      </w:r>
      <w:r>
        <w:rPr>
          <w:b/>
          <w:bCs/>
          <w:u w:val="single"/>
        </w:rPr>
        <w:t xml:space="preserve">bolster</w:t>
      </w:r>
      <w:r>
        <w:rPr>
          <w:b/>
          <w:bCs/>
        </w:rPr>
        <w:t xml:space="preserve">.</w:t>
      </w:r>
      <w:r>
        <w:br/>
      </w:r>
      <w:r>
        <w:t xml:space="preserve">    (a) express strong regret</w:t>
      </w:r>
      <w:r>
        <w:br/>
      </w:r>
      <w:r>
        <w:t xml:space="preserve">    (b) to strongly criticize</w:t>
      </w:r>
      <w:r>
        <w:br/>
      </w:r>
      <w:r>
        <w:t xml:space="preserve">    (c) support or strengthen</w:t>
      </w:r>
    </w:p>
    <w:p>
      <w:pPr>
        <w:pStyle w:val="Compact"/>
        <w:numPr>
          <w:ilvl w:val="0"/>
          <w:numId w:val="1001"/>
        </w:numPr>
      </w:pPr>
      <w:r>
        <w:rPr>
          <w:b/>
          <w:bCs/>
        </w:rPr>
        <w:t xml:space="preserve">She was wedged between a small old woman with tight-set lips and a fat matron, without a hat, who was talking shrilly and</w:t>
      </w:r>
      <w:r>
        <w:rPr>
          <w:b/>
          <w:bCs/>
        </w:rPr>
        <w:t xml:space="preserve"> </w:t>
      </w:r>
      <w:r>
        <w:rPr>
          <w:b/>
          <w:bCs/>
          <w:u w:val="single"/>
        </w:rPr>
        <w:t xml:space="preserve">gesticulated</w:t>
      </w:r>
      <w:r>
        <w:rPr>
          <w:b/>
          <w:bCs/>
        </w:rPr>
        <w:t xml:space="preserve"> </w:t>
      </w:r>
      <w:r>
        <w:rPr>
          <w:b/>
          <w:bCs/>
        </w:rPr>
        <w:t xml:space="preserve">all the time.</w:t>
      </w:r>
      <w:r>
        <w:br/>
      </w:r>
      <w:r>
        <w:t xml:space="preserve">    (a) not interacting or having interest; or stopped interacting or having interest</w:t>
      </w:r>
      <w:r>
        <w:br/>
      </w:r>
      <w:r>
        <w:t xml:space="preserve">    (b) thought, communicated, or kept attention on something for a prolonged period</w:t>
      </w:r>
      <w:r>
        <w:br/>
      </w:r>
      <w:r>
        <w:t xml:space="preserve">    (c) made gestures (hand or body movements) while speaking</w:t>
      </w:r>
    </w:p>
    <w:p>
      <w:pPr>
        <w:pStyle w:val="Compact"/>
        <w:numPr>
          <w:ilvl w:val="0"/>
          <w:numId w:val="1001"/>
        </w:numPr>
      </w:pPr>
      <w:r>
        <w:rPr>
          <w:b/>
          <w:bCs/>
        </w:rPr>
        <w:t xml:space="preserve">Except for these</w:t>
      </w:r>
      <w:r>
        <w:rPr>
          <w:b/>
          <w:bCs/>
        </w:rPr>
        <w:t xml:space="preserve"> </w:t>
      </w:r>
      <w:r>
        <w:rPr>
          <w:b/>
          <w:bCs/>
          <w:u w:val="single"/>
        </w:rPr>
        <w:t xml:space="preserve">privations</w:t>
      </w:r>
      <w:r>
        <w:rPr>
          <w:b/>
          <w:bCs/>
        </w:rPr>
        <w:t xml:space="preserve"> </w:t>
      </w:r>
      <w:r>
        <w:rPr>
          <w:b/>
          <w:bCs/>
        </w:rPr>
        <w:t xml:space="preserve">I wasn't too unhappy.</w:t>
      </w:r>
      <w:r>
        <w:br/>
      </w:r>
      <w:r>
        <w:t xml:space="preserve">    (a) things that hold other things together, or wrap or cover or tie something</w:t>
      </w:r>
      <w:r>
        <w:br/>
      </w:r>
      <w:r>
        <w:t xml:space="preserve">    (b) international boundaries or wilderness areas at the edge of settled areas</w:t>
      </w:r>
      <w:r>
        <w:br/>
      </w:r>
      <w:r>
        <w:t xml:space="preserve">    (c) things that are lacking which are needed to live in a satisfactory manner</w:t>
      </w:r>
    </w:p>
    <w:p>
      <w:pPr>
        <w:pStyle w:val="Compact"/>
        <w:numPr>
          <w:ilvl w:val="0"/>
          <w:numId w:val="1001"/>
        </w:numPr>
      </w:pPr>
      <w:r>
        <w:rPr>
          <w:b/>
          <w:bCs/>
        </w:rPr>
        <w:t xml:space="preserve">That—and the fact that I was unfamiliar with court procedure—may explain why I didn't follow very well the opening phases: the drawing of lots for the jury, the various questions put by the presiding judge to the Prosecutor, the foreman of the jury, and my counsel (each time he spoke all the jurymen's heads swung round together toward the bench), the hurried reading of the charge sheet, in the course of which I recognized some familiar names of people and places; then some</w:t>
      </w:r>
      <w:r>
        <w:rPr>
          <w:b/>
          <w:bCs/>
        </w:rPr>
        <w:t xml:space="preserve"> </w:t>
      </w:r>
      <w:r>
        <w:rPr>
          <w:b/>
          <w:bCs/>
          <w:u w:val="single"/>
        </w:rPr>
        <w:t xml:space="preserve">supplementary</w:t>
      </w:r>
      <w:r>
        <w:rPr>
          <w:b/>
          <w:bCs/>
        </w:rPr>
        <w:t xml:space="preserve"> </w:t>
      </w:r>
      <w:r>
        <w:rPr>
          <w:b/>
          <w:bCs/>
        </w:rPr>
        <w:t xml:space="preserve">questions put to my lawyer.</w:t>
      </w:r>
      <w:r>
        <w:br/>
      </w:r>
      <w:r>
        <w:t xml:space="preserve">    (a) additional</w:t>
      </w:r>
      <w:r>
        <w:br/>
      </w:r>
      <w:r>
        <w:t xml:space="preserve">    (b) is a replacement</w:t>
      </w:r>
      <w:r>
        <w:br/>
      </w:r>
      <w:r>
        <w:t xml:space="preserve">    (c) is a shorter version</w:t>
      </w:r>
    </w:p>
    <w:p>
      <w:pPr>
        <w:pStyle w:val="Compact"/>
        <w:numPr>
          <w:ilvl w:val="0"/>
          <w:numId w:val="1001"/>
        </w:numPr>
      </w:pPr>
      <w:r>
        <w:rPr>
          <w:b/>
          <w:bCs/>
        </w:rPr>
        <w:t xml:space="preserve">He said that the trial proper was about to begin, and he need hardly say that he expected the public to refrain from any</w:t>
      </w:r>
      <w:r>
        <w:rPr>
          <w:b/>
          <w:bCs/>
        </w:rPr>
        <w:t xml:space="preserve"> </w:t>
      </w:r>
      <w:r>
        <w:rPr>
          <w:b/>
          <w:bCs/>
          <w:u w:val="single"/>
        </w:rPr>
        <w:t xml:space="preserve">demonstration</w:t>
      </w:r>
      <w:r>
        <w:rPr>
          <w:b/>
          <w:bCs/>
        </w:rPr>
        <w:t xml:space="preserve"> </w:t>
      </w:r>
      <w:r>
        <w:rPr>
          <w:b/>
          <w:bCs/>
        </w:rPr>
        <w:t xml:space="preserve">whatsoever.</w:t>
      </w:r>
      <w:r>
        <w:br/>
      </w:r>
      <w:r>
        <w:t xml:space="preserve">    (a) lacking experience or sophistication</w:t>
      </w:r>
      <w:r>
        <w:br/>
      </w:r>
      <w:r>
        <w:t xml:space="preserve">    (b) public protest or display of support</w:t>
      </w:r>
      <w:r>
        <w:br/>
      </w:r>
      <w:r>
        <w:t xml:space="preserve">    (c) in keeping with (or in harmony with)</w:t>
      </w:r>
    </w:p>
    <w:p>
      <w:pPr>
        <w:pStyle w:val="Compact"/>
        <w:numPr>
          <w:ilvl w:val="0"/>
          <w:numId w:val="1001"/>
        </w:numPr>
      </w:pPr>
      <w:r>
        <w:rPr>
          <w:b/>
          <w:bCs/>
        </w:rPr>
        <w:t xml:space="preserve">He explained that he was there to supervise the proceedings, as a sort of umpire, and he would take a</w:t>
      </w:r>
      <w:r>
        <w:rPr>
          <w:b/>
          <w:bCs/>
        </w:rPr>
        <w:t xml:space="preserve"> </w:t>
      </w:r>
      <w:r>
        <w:rPr>
          <w:b/>
          <w:bCs/>
          <w:u w:val="single"/>
        </w:rPr>
        <w:t xml:space="preserve">scrupulously</w:t>
      </w:r>
      <w:r>
        <w:rPr>
          <w:b/>
          <w:bCs/>
        </w:rPr>
        <w:t xml:space="preserve"> </w:t>
      </w:r>
      <w:r>
        <w:rPr>
          <w:b/>
          <w:bCs/>
        </w:rPr>
        <w:t xml:space="preserve">impartial view of the case.</w:t>
      </w:r>
      <w:r>
        <w:br/>
      </w:r>
      <w:r>
        <w:t xml:space="preserve">    (a) in a manner that deserves praise</w:t>
      </w:r>
      <w:r>
        <w:br/>
      </w:r>
      <w:r>
        <w:t xml:space="preserve">    (b) very carefully</w:t>
      </w:r>
      <w:r>
        <w:br/>
      </w:r>
      <w:r>
        <w:t xml:space="preserve">    (c) in a manner that does not change</w:t>
      </w:r>
    </w:p>
    <w:p>
      <w:pPr>
        <w:pStyle w:val="Compact"/>
        <w:numPr>
          <w:ilvl w:val="0"/>
          <w:numId w:val="1001"/>
        </w:numPr>
      </w:pPr>
      <w:r>
        <w:rPr>
          <w:b/>
          <w:bCs/>
        </w:rPr>
        <w:t xml:space="preserve">He explained that he was there to supervise the proceedings, as a sort of umpire, and he would take a scrupulously</w:t>
      </w:r>
      <w:r>
        <w:rPr>
          <w:b/>
          <w:bCs/>
        </w:rPr>
        <w:t xml:space="preserve"> </w:t>
      </w:r>
      <w:r>
        <w:rPr>
          <w:b/>
          <w:bCs/>
          <w:u w:val="single"/>
        </w:rPr>
        <w:t xml:space="preserve">impartial</w:t>
      </w:r>
      <w:r>
        <w:rPr>
          <w:b/>
          <w:bCs/>
        </w:rPr>
        <w:t xml:space="preserve"> </w:t>
      </w:r>
      <w:r>
        <w:rPr>
          <w:b/>
          <w:bCs/>
        </w:rPr>
        <w:t xml:space="preserve">view of the case.</w:t>
      </w:r>
      <w:r>
        <w:br/>
      </w:r>
      <w:r>
        <w:t xml:space="preserve">    (a) the quality of disagreeing</w:t>
      </w:r>
      <w:r>
        <w:br/>
      </w:r>
      <w:r>
        <w:t xml:space="preserve">    (b) the quality of being Dutch</w:t>
      </w:r>
      <w:r>
        <w:br/>
      </w:r>
      <w:r>
        <w:t xml:space="preserve">    (c) without favoritism or bias</w:t>
      </w:r>
    </w:p>
    <w:p>
      <w:pPr>
        <w:pStyle w:val="Compact"/>
        <w:numPr>
          <w:ilvl w:val="0"/>
          <w:numId w:val="1001"/>
        </w:numPr>
      </w:pPr>
      <w:r>
        <w:rPr>
          <w:b/>
          <w:bCs/>
        </w:rPr>
        <w:t xml:space="preserve">I, he said, was this man's intimate friend and associate; in fact, the whole background of the crime was of the most</w:t>
      </w:r>
      <w:r>
        <w:rPr>
          <w:b/>
          <w:bCs/>
        </w:rPr>
        <w:t xml:space="preserve"> </w:t>
      </w:r>
      <w:r>
        <w:rPr>
          <w:b/>
          <w:bCs/>
          <w:u w:val="single"/>
        </w:rPr>
        <w:t xml:space="preserve">squalid</w:t>
      </w:r>
      <w:r>
        <w:rPr>
          <w:b/>
          <w:bCs/>
        </w:rPr>
        <w:t xml:space="preserve"> </w:t>
      </w:r>
      <w:r>
        <w:rPr>
          <w:b/>
          <w:bCs/>
        </w:rPr>
        <w:t xml:space="preserve">description.</w:t>
      </w:r>
      <w:r>
        <w:br/>
      </w:r>
      <w:r>
        <w:t xml:space="preserve">    (a) with the involvement of other people or things</w:t>
      </w:r>
      <w:r>
        <w:br/>
      </w:r>
      <w:r>
        <w:t xml:space="preserve">    (b) the state or degree of being greater than zero</w:t>
      </w:r>
      <w:r>
        <w:br/>
      </w:r>
      <w:r>
        <w:t xml:space="preserve">    (c) dirty and unpleasant; or (more rarely) immoral</w:t>
      </w:r>
    </w:p>
    <w:p>
      <w:pPr>
        <w:pStyle w:val="Compact"/>
        <w:numPr>
          <w:ilvl w:val="0"/>
          <w:numId w:val="1001"/>
        </w:numPr>
      </w:pPr>
      <w:r>
        <w:rPr>
          <w:b/>
          <w:bCs/>
        </w:rPr>
        <w:t xml:space="preserve">The only things that really caught my attention were occasional phrases, his gestures, and some elaborate</w:t>
      </w:r>
      <w:r>
        <w:rPr>
          <w:b/>
          <w:bCs/>
        </w:rPr>
        <w:t xml:space="preserve"> </w:t>
      </w:r>
      <w:r>
        <w:rPr>
          <w:b/>
          <w:bCs/>
          <w:u w:val="single"/>
        </w:rPr>
        <w:t xml:space="preserve">tirades</w:t>
      </w:r>
      <w:r>
        <w:rPr>
          <w:b/>
          <w:bCs/>
        </w:rPr>
        <w:t xml:space="preserve">—but these were isolated patches.</w:t>
      </w:r>
      <w:r>
        <w:br/>
      </w:r>
      <w:r>
        <w:t xml:space="preserve">    (a) social events or ceremonies</w:t>
      </w:r>
      <w:r>
        <w:br/>
      </w:r>
      <w:r>
        <w:t xml:space="preserve">    (b) reasons for doing something</w:t>
      </w:r>
      <w:r>
        <w:br/>
      </w:r>
      <w:r>
        <w:t xml:space="preserve">    (c) speeches of angry criticism</w:t>
      </w:r>
    </w:p>
    <w:p>
      <w:pPr>
        <w:pStyle w:val="Compact"/>
        <w:numPr>
          <w:ilvl w:val="0"/>
          <w:numId w:val="1001"/>
        </w:numPr>
      </w:pPr>
      <w:r>
        <w:rPr>
          <w:b/>
          <w:bCs/>
        </w:rPr>
        <w:t xml:space="preserve">Not once in the course of these proceedings did this man show the least</w:t>
      </w:r>
      <w:r>
        <w:rPr>
          <w:b/>
          <w:bCs/>
        </w:rPr>
        <w:t xml:space="preserve"> </w:t>
      </w:r>
      <w:r>
        <w:rPr>
          <w:b/>
          <w:bCs/>
          <w:u w:val="single"/>
        </w:rPr>
        <w:t xml:space="preserve">contrition</w:t>
      </w:r>
      <w:r>
        <w:rPr>
          <w:b/>
          <w:bCs/>
        </w:rPr>
        <w:t xml:space="preserve">.</w:t>
      </w:r>
      <w:r>
        <w:br/>
      </w:r>
      <w:r>
        <w:t xml:space="preserve">    (a) something that causes ongoing suffering</w:t>
      </w:r>
      <w:r>
        <w:br/>
      </w:r>
      <w:r>
        <w:t xml:space="preserve">    (b) sorrow or regret for a fault or offense</w:t>
      </w:r>
      <w:r>
        <w:br/>
      </w:r>
      <w:r>
        <w:t xml:space="preserve">    (c) able to generate electricity from light</w:t>
      </w:r>
    </w:p>
    <w:p>
      <w:pPr>
        <w:pStyle w:val="Compact"/>
        <w:numPr>
          <w:ilvl w:val="0"/>
          <w:numId w:val="1001"/>
        </w:numPr>
      </w:pPr>
      <w:r>
        <w:rPr>
          <w:b/>
          <w:bCs/>
        </w:rPr>
        <w:t xml:space="preserve">What he had read there was that I was an excellent young fellow, a steady,</w:t>
      </w:r>
      <w:r>
        <w:rPr>
          <w:b/>
          <w:bCs/>
        </w:rPr>
        <w:t xml:space="preserve"> </w:t>
      </w:r>
      <w:r>
        <w:rPr>
          <w:b/>
          <w:bCs/>
          <w:u w:val="single"/>
        </w:rPr>
        <w:t xml:space="preserve">conscientious</w:t>
      </w:r>
      <w:r>
        <w:rPr>
          <w:b/>
          <w:bCs/>
        </w:rPr>
        <w:t xml:space="preserve"> </w:t>
      </w:r>
      <w:r>
        <w:rPr>
          <w:b/>
          <w:bCs/>
        </w:rPr>
        <w:t xml:space="preserve">worker who did his best by his employer; that I was popular with everyone and sympathetic in others' troubles.</w:t>
      </w:r>
      <w:r>
        <w:br/>
      </w:r>
      <w:r>
        <w:t xml:space="preserve">    (a) careful to do what is right</w:t>
      </w:r>
      <w:r>
        <w:br/>
      </w:r>
      <w:r>
        <w:t xml:space="preserve">    (b) not attractive or desirable</w:t>
      </w:r>
      <w:r>
        <w:br/>
      </w:r>
      <w:r>
        <w:t xml:space="preserve">    (c) orbiting Earth once per day</w:t>
      </w:r>
    </w:p>
    <w:p>
      <w:pPr>
        <w:pStyle w:val="Compact"/>
        <w:numPr>
          <w:ilvl w:val="0"/>
          <w:numId w:val="1001"/>
        </w:numPr>
      </w:pPr>
      <w:r>
        <w:rPr>
          <w:b/>
          <w:bCs/>
        </w:rPr>
        <w:t xml:space="preserve">The only thing that interests me now is the problem of circumventing the machine, learning if the inevitable admits a</w:t>
      </w:r>
      <w:r>
        <w:rPr>
          <w:b/>
          <w:bCs/>
        </w:rPr>
        <w:t xml:space="preserve"> </w:t>
      </w:r>
      <w:r>
        <w:rPr>
          <w:b/>
          <w:bCs/>
          <w:u w:val="single"/>
        </w:rPr>
        <w:t xml:space="preserve">loophole</w:t>
      </w:r>
      <w:r>
        <w:rPr>
          <w:b/>
          <w:bCs/>
        </w:rPr>
        <w:t xml:space="preserve">.</w:t>
      </w:r>
      <w:r>
        <w:br/>
      </w:r>
      <w:r>
        <w:t xml:space="preserve">    (a) a gap in a rule, allowing avoidance of the rule's core intent</w:t>
      </w:r>
      <w:r>
        <w:br/>
      </w:r>
      <w:r>
        <w:t xml:space="preserve">    (b) related to a religion founded in Persia in the 6th century BC</w:t>
      </w:r>
      <w:r>
        <w:br/>
      </w:r>
      <w:r>
        <w:t xml:space="preserve">    (c) a formal statement of decision or opinion voted on by a group</w:t>
      </w:r>
    </w:p>
    <w:p>
      <w:pPr>
        <w:pStyle w:val="Compact"/>
        <w:numPr>
          <w:ilvl w:val="0"/>
          <w:numId w:val="1001"/>
        </w:numPr>
      </w:pPr>
      <w:r>
        <w:rPr>
          <w:b/>
          <w:bCs/>
        </w:rPr>
        <w:t xml:space="preserve">For, the moment I'd pictured myself in freedom, standing behind a double rank of policemen—on the right side of the line, so to speak—the mere thought of being an onlooker who comes to see the show, and can go home and vomit afterward, flooded my mind with a wild, absurd</w:t>
      </w:r>
      <w:r>
        <w:rPr>
          <w:b/>
          <w:bCs/>
        </w:rPr>
        <w:t xml:space="preserve"> </w:t>
      </w:r>
      <w:r>
        <w:rPr>
          <w:b/>
          <w:bCs/>
          <w:u w:val="single"/>
        </w:rPr>
        <w:t xml:space="preserve">exultation</w:t>
      </w:r>
      <w:r>
        <w:rPr>
          <w:b/>
          <w:bCs/>
        </w:rPr>
        <w:t xml:space="preserve">.</w:t>
      </w:r>
      <w:r>
        <w:br/>
      </w:r>
      <w:r>
        <w:t xml:space="preserve">    (a) small quantity or indication</w:t>
      </w:r>
      <w:r>
        <w:br/>
      </w:r>
      <w:r>
        <w:t xml:space="preserve">    (b) reason (for doing something)</w:t>
      </w:r>
      <w:r>
        <w:br/>
      </w:r>
      <w:r>
        <w:t xml:space="preserve">    (c) extreme happiness or elation</w:t>
      </w:r>
    </w:p>
    <w:p>
      <w:pPr>
        <w:pStyle w:val="Compact"/>
        <w:numPr>
          <w:ilvl w:val="0"/>
          <w:numId w:val="1001"/>
        </w:numPr>
      </w:pPr>
      <w:r>
        <w:rPr>
          <w:b/>
          <w:bCs/>
        </w:rPr>
        <w:t xml:space="preserve">What had struck me at the time was the neat appearance of the</w:t>
      </w:r>
      <w:r>
        <w:rPr>
          <w:b/>
          <w:bCs/>
        </w:rPr>
        <w:t xml:space="preserve"> </w:t>
      </w:r>
      <w:r>
        <w:rPr>
          <w:b/>
          <w:bCs/>
          <w:u w:val="single"/>
        </w:rPr>
        <w:t xml:space="preserve">guillotine</w:t>
      </w:r>
      <w:r>
        <w:rPr>
          <w:b/>
          <w:bCs/>
        </w:rPr>
        <w:t xml:space="preserve">; its shining surfaces and finish reminded me of some laboratory instrument.</w:t>
      </w:r>
      <w:r>
        <w:br/>
      </w:r>
      <w:r>
        <w:t xml:space="preserve">    (a) accept someone's membership though a special procedure such as a ceremony and/or period of instruction and/or test</w:t>
      </w:r>
      <w:r>
        <w:br/>
      </w:r>
      <w:r>
        <w:t xml:space="preserve">    (b) a device used to behead people (most associated with the French Revolution); or executing someone in such a manner</w:t>
      </w:r>
      <w:r>
        <w:br/>
      </w:r>
      <w:r>
        <w:t xml:space="preserve">    (c) a method of artistic painting on a wall by using watercolors on wet plaster; or the painting made in such a manner</w:t>
      </w:r>
    </w:p>
    <w:bookmarkEnd w:id="9"/>
    <w:bookmarkEnd w:id="10"/>
    <w:sectPr w:rsidR="00FC693F" w:rsidRPr="0006063C" w:rsidSect="00034616">
      <w:pgSz w:h="15840" w:w="12240"/>
      <w:pgMar w:bottom="720" w:footer="720" w:gutter="0" w:header="720" w:left="720" w:right="720" w:top="720"/>
      <w:cols w:space="720"/>
      <w:docGrid w:linePitch="36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abstractNum w:abstractNumId="0">
    <w:nsid w:val="FFFFFF7C"/>
    <w:multiLevelType w:val="singleLevel"/>
    <w:tmpl w:val="C310EC42"/>
    <w:lvl w:ilvl="0">
      <w:start w:val="1"/>
      <w:numFmt w:val="decimal"/>
      <w:lvlText w:val="%1."/>
      <w:lvlJc w:val="left"/>
      <w:pPr>
        <w:tabs>
          <w:tab w:pos="1800" w:val="num"/>
        </w:tabs>
        <w:ind w:hanging="360" w:left="1800"/>
      </w:pPr>
    </w:lvl>
  </w:abstractNum>
  <w:abstractNum w:abstractNumId="1">
    <w:nsid w:val="FFFFFF7D"/>
    <w:multiLevelType w:val="singleLevel"/>
    <w:tmpl w:val="E4089024"/>
    <w:lvl w:ilvl="0">
      <w:start w:val="1"/>
      <w:numFmt w:val="decimal"/>
      <w:lvlText w:val="%1."/>
      <w:lvlJc w:val="left"/>
      <w:pPr>
        <w:tabs>
          <w:tab w:pos="1440" w:val="num"/>
        </w:tabs>
        <w:ind w:hanging="360" w:left="1440"/>
      </w:pPr>
    </w:lvl>
  </w:abstractNum>
  <w:abstractNum w:abstractNumId="2">
    <w:nsid w:val="FFFFFF7E"/>
    <w:multiLevelType w:val="singleLevel"/>
    <w:tmpl w:val="FB12693A"/>
    <w:lvl w:ilvl="0">
      <w:start w:val="1"/>
      <w:numFmt w:val="decimal"/>
      <w:pStyle w:val="ListNumber3"/>
      <w:lvlText w:val="%1."/>
      <w:lvlJc w:val="left"/>
      <w:pPr>
        <w:tabs>
          <w:tab w:pos="1080" w:val="num"/>
        </w:tabs>
        <w:ind w:hanging="360" w:left="1080"/>
      </w:pPr>
    </w:lvl>
  </w:abstractNum>
  <w:abstractNum w:abstractNumId="3">
    <w:nsid w:val="FFFFFF7F"/>
    <w:multiLevelType w:val="singleLevel"/>
    <w:tmpl w:val="38441652"/>
    <w:lvl w:ilvl="0">
      <w:start w:val="1"/>
      <w:numFmt w:val="decimal"/>
      <w:pStyle w:val="ListNumber2"/>
      <w:lvlText w:val="%1."/>
      <w:lvlJc w:val="left"/>
      <w:pPr>
        <w:tabs>
          <w:tab w:pos="720" w:val="num"/>
        </w:tabs>
        <w:ind w:hanging="360" w:left="720"/>
      </w:pPr>
    </w:lvl>
  </w:abstractNum>
  <w:abstractNum w:abstractNumId="4">
    <w:nsid w:val="FFFFFF81"/>
    <w:multiLevelType w:val="singleLevel"/>
    <w:tmpl w:val="171AC3A4"/>
    <w:lvl w:ilvl="0">
      <w:start w:val="1"/>
      <w:numFmt w:val="bullet"/>
      <w:lvlText w:val=""/>
      <w:lvlJc w:val="left"/>
      <w:pPr>
        <w:tabs>
          <w:tab w:pos="1440" w:val="num"/>
        </w:tabs>
        <w:ind w:hanging="360" w:left="144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pos="1080" w:val="num"/>
        </w:tabs>
        <w:ind w:hanging="360" w:left="108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pos="720" w:val="num"/>
        </w:tabs>
        <w:ind w:hanging="360" w:left="72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pos="360" w:val="num"/>
        </w:tabs>
        <w:ind w:hanging="360" w:left="360"/>
      </w:pPr>
    </w:lvl>
  </w:abstractNum>
  <w:abstractNum w:abstractNumId="8">
    <w:nsid w:val="FFFFFF89"/>
    <w:multiLevelType w:val="singleLevel"/>
    <w:tmpl w:val="29761A62"/>
    <w:lvl w:ilvl="0">
      <w:start w:val="1"/>
      <w:numFmt w:val="bullet"/>
      <w:pStyle w:val="ListBullet"/>
      <w:lvlText w:val=""/>
      <w:lvlJc w:val="left"/>
      <w:pPr>
        <w:tabs>
          <w:tab w:pos="360" w:val="num"/>
        </w:tabs>
        <w:ind w:hanging="360" w:left="360"/>
      </w:pPr>
      <w:rPr>
        <w:rFonts w:ascii="Symbol" w:hAnsi="Symbol" w:hint="default"/>
      </w:r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201">
    <w:nsid w:val="00A99201"/>
    <w:multiLevelType w:val="multileve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val="bestFit"/>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w:themeFontLang w:eastAsia="ja-JP" w:val="en-US"/>
  <w:clrSchemeMapping w:accent1="accent1" w:accent2="accent2" w:accent3="accent3" w:accent4="accent4" w:accent5="accent5" w:accent6="accent6" w:bg1="light1" w:bg2="light2" w:followedHyperlink="followedHyperlink" w:hyperlink="hyperlink" w:t1="dark1" w:t2="dark2"/>
  <w:doNotAutoCompressPictures/>
  <w:shapeDefaults>
    <o:shapedefaults spidmax="1027"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cstheme="minorBidi" w:eastAsiaTheme="minorEastAsia" w:hAnsiTheme="minorHAnsi"/>
        <w:sz w:val="22"/>
        <w:szCs w:val="22"/>
        <w:lang w:bidi="ar-SA" w:eastAsia="en-US" w:val="en-US"/>
      </w:rPr>
    </w:rPrDefault>
    <w:pPrDefault>
      <w:pPr>
        <w:spacing w:after="200" w:line="276" w:lineRule="auto"/>
      </w:pPr>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FC693F"/>
    <w:pPr>
      <w:keepLines/>
      <w:spacing w:after="60" w:before="0" w:line="240" w:lineRule="auto"/>
    </w:pPr>
    <w:rPr>
      <w:color w:val="000000"/>
      <w:sz w:val="20"/>
    </w:rPr>
  </w:style>
  <w:style w:styleId="Header" w:type="paragraph">
    <w:name w:val="header"/>
    <w:basedOn w:val="Normal"/>
    <w:link w:val="HeaderChar"/>
    <w:uiPriority w:val="99"/>
    <w:unhideWhenUsed/>
    <w:rsid w:val="00E618BF"/>
    <w:pPr>
      <w:tabs>
        <w:tab w:pos="4680" w:val="center"/>
        <w:tab w:pos="9360" w:val="right"/>
      </w:tabs>
      <w:spacing w:after="0" w:line="240" w:lineRule="auto"/>
    </w:pPr>
  </w:style>
  <w:style w:customStyle="1" w:styleId="HeaderChar" w:type="character">
    <w:name w:val="Header Char"/>
    <w:basedOn w:val="DefaultParagraphFont"/>
    <w:link w:val="Header"/>
    <w:uiPriority w:val="99"/>
    <w:rsid w:val="00E618BF"/>
  </w:style>
  <w:style w:styleId="Footer" w:type="paragraph">
    <w:name w:val="footer"/>
    <w:basedOn w:val="Normal"/>
    <w:link w:val="FooterChar"/>
    <w:uiPriority w:val="99"/>
    <w:unhideWhenUsed/>
    <w:rsid w:val="00E618BF"/>
    <w:pPr>
      <w:tabs>
        <w:tab w:pos="4680" w:val="center"/>
        <w:tab w:pos="9360" w:val="right"/>
      </w:tabs>
      <w:spacing w:after="0" w:line="240" w:lineRule="auto"/>
    </w:pPr>
  </w:style>
  <w:style w:customStyle="1" w:styleId="FooterChar" w:type="character">
    <w:name w:val="Footer Char"/>
    <w:basedOn w:val="DefaultParagraphFont"/>
    <w:link w:val="Footer"/>
    <w:uiPriority w:val="99"/>
    <w:rsid w:val="00E618BF"/>
  </w:style>
  <w:style w:styleId="Heading1" w:type="paragraph">
    <w:name w:val="heading 1"/>
    <w:basedOn w:val="Normal"/>
    <w:next w:val="Normal"/>
    <w:link w:val="Heading1Char"/>
    <w:uiPriority w:val="9"/>
    <w:qFormat/>
    <w:rsid w:val="00FC693F"/>
    <w:pPr>
      <w:keepNext/>
      <w:keepLines/>
      <w:spacing w:after="0" w:before="0" w:line="240" w:lineRule="auto"/>
      <w:jc w:val="center"/>
      <w:outlineLvl w:val="0"/>
    </w:pPr>
    <w:rPr>
      <w:rFonts w:asciiTheme="majorHAnsi" w:cstheme="majorBidi" w:eastAsiaTheme="majorEastAsia" w:hAnsiTheme="majorHAnsi"/>
      <w:b w:val="0"/>
      <w:bCs/>
      <w:i w:val="0"/>
      <w:color w:val="000000"/>
      <w:sz w:val="24"/>
      <w:szCs w:val="28"/>
    </w:rPr>
  </w:style>
  <w:style w:styleId="Heading2" w:type="paragraph">
    <w:name w:val="heading 2"/>
    <w:basedOn w:val="Normal"/>
    <w:next w:val="Normal"/>
    <w:link w:val="Heading2Char"/>
    <w:uiPriority w:val="9"/>
    <w:unhideWhenUsed/>
    <w:qFormat/>
    <w:rsid w:val="00FC693F"/>
    <w:pPr>
      <w:keepNext/>
      <w:keepLines/>
      <w:spacing w:after="60" w:before="160" w:line="240" w:lineRule="auto"/>
      <w:jc w:val="center"/>
      <w:outlineLvl w:val="1"/>
    </w:pPr>
    <w:rPr>
      <w:rFonts w:asciiTheme="majorHAnsi" w:cstheme="majorBidi" w:eastAsiaTheme="majorEastAsia" w:hAnsiTheme="majorHAnsi"/>
      <w:b w:val="0"/>
      <w:bCs/>
      <w:i/>
      <w:color w:val="000000"/>
      <w:sz w:val="20"/>
      <w:szCs w:val="26"/>
    </w:rPr>
  </w:style>
  <w:style w:styleId="Heading3" w:type="paragraph">
    <w:name w:val="heading 3"/>
    <w:basedOn w:val="Normal"/>
    <w:next w:val="Normal"/>
    <w:link w:val="Heading3Char"/>
    <w:uiPriority w:val="9"/>
    <w:unhideWhenUsed/>
    <w:qFormat/>
    <w:rsid w:val="00FC693F"/>
    <w:pPr>
      <w:keepNext/>
      <w:keepLines/>
      <w:spacing w:after="0" w:before="200"/>
      <w:outlineLvl w:val="2"/>
    </w:pPr>
    <w:rPr>
      <w:rFonts w:asciiTheme="majorHAnsi" w:cstheme="majorBidi" w:eastAsiaTheme="majorEastAsia" w:hAnsiTheme="majorHAnsi"/>
      <w:b/>
      <w:bCs/>
      <w:color w:themeColor="accent1" w:val="4F81BD"/>
    </w:rPr>
  </w:style>
  <w:style w:styleId="Heading4" w:type="paragraph">
    <w:name w:val="heading 4"/>
    <w:basedOn w:val="Normal"/>
    <w:next w:val="Normal"/>
    <w:link w:val="Heading4Char"/>
    <w:uiPriority w:val="9"/>
    <w:semiHidden/>
    <w:unhideWhenUsed/>
    <w:qFormat/>
    <w:rsid w:val="00FC693F"/>
    <w:pPr>
      <w:keepNext/>
      <w:keepLines/>
      <w:spacing w:after="0" w:before="200"/>
      <w:outlineLvl w:val="3"/>
    </w:pPr>
    <w:rPr>
      <w:rFonts w:asciiTheme="majorHAnsi" w:cstheme="majorBidi" w:eastAsiaTheme="majorEastAsia" w:hAnsiTheme="majorHAnsi"/>
      <w:b/>
      <w:bCs/>
      <w:i/>
      <w:iCs/>
      <w:color w:themeColor="accent1" w:val="4F81BD"/>
    </w:rPr>
  </w:style>
  <w:style w:styleId="Heading5" w:type="paragraph">
    <w:name w:val="heading 5"/>
    <w:basedOn w:val="Normal"/>
    <w:next w:val="Normal"/>
    <w:link w:val="Heading5Char"/>
    <w:uiPriority w:val="9"/>
    <w:semiHidden/>
    <w:unhideWhenUsed/>
    <w:qFormat/>
    <w:rsid w:val="00FC693F"/>
    <w:pPr>
      <w:keepNext/>
      <w:keepLines/>
      <w:spacing w:after="0" w:before="200"/>
      <w:outlineLvl w:val="4"/>
    </w:pPr>
    <w:rPr>
      <w:rFonts w:asciiTheme="majorHAnsi" w:cstheme="majorBidi" w:eastAsiaTheme="majorEastAsia" w:hAnsiTheme="majorHAnsi"/>
      <w:color w:themeColor="accent1" w:themeShade="7F" w:val="243F60"/>
    </w:rPr>
  </w:style>
  <w:style w:styleId="Heading6" w:type="paragraph">
    <w:name w:val="heading 6"/>
    <w:basedOn w:val="Normal"/>
    <w:next w:val="Normal"/>
    <w:link w:val="Heading6Char"/>
    <w:uiPriority w:val="9"/>
    <w:semiHidden/>
    <w:unhideWhenUsed/>
    <w:qFormat/>
    <w:rsid w:val="00FC693F"/>
    <w:pPr>
      <w:keepNext/>
      <w:keepLines/>
      <w:spacing w:after="0" w:before="200"/>
      <w:outlineLvl w:val="5"/>
    </w:pPr>
    <w:rPr>
      <w:rFonts w:asciiTheme="majorHAnsi" w:cstheme="majorBidi" w:eastAsiaTheme="majorEastAsia" w:hAnsiTheme="majorHAnsi"/>
      <w:i/>
      <w:iCs/>
      <w:color w:themeColor="accent1" w:themeShade="7F" w:val="243F60"/>
    </w:rPr>
  </w:style>
  <w:style w:styleId="Heading7" w:type="paragraph">
    <w:name w:val="heading 7"/>
    <w:basedOn w:val="Normal"/>
    <w:next w:val="Normal"/>
    <w:link w:val="Heading7Char"/>
    <w:uiPriority w:val="9"/>
    <w:semiHidden/>
    <w:unhideWhenUsed/>
    <w:qFormat/>
    <w:rsid w:val="00FC693F"/>
    <w:pPr>
      <w:keepNext/>
      <w:keepLines/>
      <w:spacing w:after="0" w:before="200"/>
      <w:outlineLvl w:val="6"/>
    </w:pPr>
    <w:rPr>
      <w:rFonts w:asciiTheme="majorHAnsi" w:cstheme="majorBidi" w:eastAsiaTheme="majorEastAsia" w:hAnsiTheme="majorHAnsi"/>
      <w:i/>
      <w:iCs/>
      <w:color w:themeColor="text1" w:themeTint="BF" w:val="404040"/>
    </w:rPr>
  </w:style>
  <w:style w:styleId="Heading8" w:type="paragraph">
    <w:name w:val="heading 8"/>
    <w:basedOn w:val="Normal"/>
    <w:next w:val="Normal"/>
    <w:link w:val="Heading8Char"/>
    <w:uiPriority w:val="9"/>
    <w:semiHidden/>
    <w:unhideWhenUsed/>
    <w:qFormat/>
    <w:rsid w:val="00FC693F"/>
    <w:pPr>
      <w:keepNext/>
      <w:keepLines/>
      <w:spacing w:after="0" w:before="200"/>
      <w:outlineLvl w:val="7"/>
    </w:pPr>
    <w:rPr>
      <w:rFonts w:asciiTheme="majorHAnsi" w:cstheme="majorBidi" w:eastAsiaTheme="majorEastAsia" w:hAnsiTheme="majorHAnsi"/>
      <w:color w:themeColor="accent1" w:val="4F81BD"/>
      <w:sz w:val="20"/>
      <w:szCs w:val="20"/>
    </w:rPr>
  </w:style>
  <w:style w:styleId="Heading9" w:type="paragraph">
    <w:name w:val="heading 9"/>
    <w:basedOn w:val="Normal"/>
    <w:next w:val="Normal"/>
    <w:link w:val="Heading9Char"/>
    <w:uiPriority w:val="9"/>
    <w:semiHidden/>
    <w:unhideWhenUsed/>
    <w:qFormat/>
    <w:rsid w:val="00FC693F"/>
    <w:pPr>
      <w:keepNext/>
      <w:keepLines/>
      <w:spacing w:after="0" w:before="200"/>
      <w:outlineLvl w:val="8"/>
    </w:pPr>
    <w:rPr>
      <w:rFonts w:asciiTheme="majorHAnsi" w:cstheme="majorBidi" w:eastAsiaTheme="majorEastAsia" w:hAnsiTheme="majorHAnsi"/>
      <w:i/>
      <w:iCs/>
      <w:color w:themeColor="text1" w:themeTint="BF" w:val="404040"/>
      <w:sz w:val="20"/>
      <w:szCs w:val="20"/>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NoSpacing" w:type="paragraph">
    <w:name w:val="No Spacing"/>
    <w:uiPriority w:val="1"/>
    <w:qFormat/>
    <w:rsid w:val="00FC693F"/>
    <w:pPr>
      <w:spacing w:after="0" w:line="240" w:lineRule="auto"/>
    </w:pPr>
  </w:style>
  <w:style w:customStyle="1" w:styleId="Heading1Char" w:type="character">
    <w:name w:val="Heading 1 Char"/>
    <w:basedOn w:val="DefaultParagraphFont"/>
    <w:link w:val="Heading1"/>
    <w:uiPriority w:val="9"/>
    <w:rsid w:val="00FC693F"/>
    <w:rPr>
      <w:rFonts w:asciiTheme="majorHAnsi" w:cstheme="majorBidi" w:eastAsiaTheme="majorEastAsia" w:hAnsiTheme="majorHAnsi"/>
      <w:b/>
      <w:bCs/>
      <w:color w:themeColor="accent1" w:themeShade="BF" w:val="365F91"/>
      <w:sz w:val="28"/>
      <w:szCs w:val="28"/>
    </w:rPr>
  </w:style>
  <w:style w:customStyle="1" w:styleId="Heading2Char" w:type="character">
    <w:name w:val="Heading 2 Char"/>
    <w:basedOn w:val="DefaultParagraphFont"/>
    <w:link w:val="Heading2"/>
    <w:uiPriority w:val="9"/>
    <w:rsid w:val="00FC693F"/>
    <w:rPr>
      <w:rFonts w:asciiTheme="majorHAnsi" w:cstheme="majorBidi" w:eastAsiaTheme="majorEastAsia" w:hAnsiTheme="majorHAnsi"/>
      <w:b/>
      <w:bCs/>
      <w:color w:themeColor="accent1" w:val="4F81BD"/>
      <w:sz w:val="26"/>
      <w:szCs w:val="26"/>
    </w:rPr>
  </w:style>
  <w:style w:customStyle="1" w:styleId="Heading3Char" w:type="character">
    <w:name w:val="Heading 3 Char"/>
    <w:basedOn w:val="DefaultParagraphFont"/>
    <w:link w:val="Heading3"/>
    <w:uiPriority w:val="9"/>
    <w:rsid w:val="00FC693F"/>
    <w:rPr>
      <w:rFonts w:asciiTheme="majorHAnsi" w:cstheme="majorBidi" w:eastAsiaTheme="majorEastAsia" w:hAnsiTheme="majorHAnsi"/>
      <w:b/>
      <w:bCs/>
      <w:color w:themeColor="accent1" w:val="4F81BD"/>
    </w:rPr>
  </w:style>
  <w:style w:styleId="Title" w:type="paragraph">
    <w:name w:val="Title"/>
    <w:basedOn w:val="Normal"/>
    <w:next w:val="Normal"/>
    <w:link w:val="TitleChar"/>
    <w:uiPriority w:val="10"/>
    <w:qFormat/>
    <w:rsid w:val="00FC693F"/>
    <w:pPr>
      <w:pBdr>
        <w:bottom w:color="4F81BD" w:space="4" w:sz="8" w:themeColor="accent1" w:val="single"/>
      </w:pBdr>
      <w:spacing w:after="300" w:line="240" w:lineRule="auto"/>
      <w:contextualSpacing/>
    </w:pPr>
    <w:rPr>
      <w:rFonts w:asciiTheme="majorHAnsi" w:cstheme="majorBidi" w:eastAsiaTheme="majorEastAsia" w:hAnsiTheme="majorHAnsi"/>
      <w:color w:themeColor="text2" w:themeShade="BF" w:val="17365D"/>
      <w:spacing w:val="5"/>
      <w:kern w:val="28"/>
      <w:sz w:val="52"/>
      <w:szCs w:val="52"/>
    </w:rPr>
  </w:style>
  <w:style w:customStyle="1" w:styleId="TitleChar" w:type="character">
    <w:name w:val="Title Char"/>
    <w:basedOn w:val="DefaultParagraphFont"/>
    <w:link w:val="Title"/>
    <w:uiPriority w:val="10"/>
    <w:rsid w:val="00FC693F"/>
    <w:rPr>
      <w:rFonts w:asciiTheme="majorHAnsi" w:cstheme="majorBidi" w:eastAsiaTheme="majorEastAsia" w:hAnsiTheme="majorHAnsi"/>
      <w:color w:themeColor="text2" w:themeShade="BF" w:val="17365D"/>
      <w:spacing w:val="5"/>
      <w:kern w:val="28"/>
      <w:sz w:val="52"/>
      <w:szCs w:val="52"/>
    </w:rPr>
  </w:style>
  <w:style w:styleId="Subtitle" w:type="paragraph">
    <w:name w:val="Subtitle"/>
    <w:basedOn w:val="Normal"/>
    <w:next w:val="Normal"/>
    <w:link w:val="SubtitleChar"/>
    <w:uiPriority w:val="11"/>
    <w:qFormat/>
    <w:rsid w:val="00FC693F"/>
    <w:pPr>
      <w:numPr>
        <w:ilvl w:val="1"/>
      </w:numPr>
    </w:pPr>
    <w:rPr>
      <w:rFonts w:asciiTheme="majorHAnsi" w:cstheme="majorBidi" w:eastAsiaTheme="majorEastAsia" w:hAnsiTheme="majorHAnsi"/>
      <w:i/>
      <w:iCs/>
      <w:color w:themeColor="accent1" w:val="4F81BD"/>
      <w:spacing w:val="15"/>
      <w:sz w:val="24"/>
      <w:szCs w:val="24"/>
    </w:rPr>
  </w:style>
  <w:style w:customStyle="1" w:styleId="SubtitleChar" w:type="character">
    <w:name w:val="Subtitle Char"/>
    <w:basedOn w:val="DefaultParagraphFont"/>
    <w:link w:val="Subtitle"/>
    <w:uiPriority w:val="11"/>
    <w:rsid w:val="00FC693F"/>
    <w:rPr>
      <w:rFonts w:asciiTheme="majorHAnsi" w:cstheme="majorBidi" w:eastAsiaTheme="majorEastAsia" w:hAnsiTheme="majorHAnsi"/>
      <w:i/>
      <w:iCs/>
      <w:color w:themeColor="accent1" w:val="4F81BD"/>
      <w:spacing w:val="15"/>
      <w:sz w:val="24"/>
      <w:szCs w:val="24"/>
    </w:rPr>
  </w:style>
  <w:style w:styleId="ListParagraph" w:type="paragraph">
    <w:name w:val="List Paragraph"/>
    <w:basedOn w:val="Normal"/>
    <w:uiPriority w:val="34"/>
    <w:qFormat/>
    <w:rsid w:val="00FC693F"/>
    <w:pPr>
      <w:ind w:left="720"/>
      <w:contextualSpacing/>
    </w:pPr>
  </w:style>
  <w:style w:styleId="BodyText" w:type="paragraph">
    <w:name w:val="Body Text"/>
    <w:basedOn w:val="Normal"/>
    <w:link w:val="BodyTextChar"/>
    <w:uiPriority w:val="99"/>
    <w:unhideWhenUsed/>
    <w:rsid w:val="00AA1D8D"/>
    <w:pPr>
      <w:spacing w:after="120"/>
    </w:pPr>
  </w:style>
  <w:style w:customStyle="1" w:styleId="BodyTextChar" w:type="character">
    <w:name w:val="Body Text Char"/>
    <w:basedOn w:val="DefaultParagraphFont"/>
    <w:link w:val="BodyText"/>
    <w:uiPriority w:val="99"/>
    <w:rsid w:val="00AA1D8D"/>
  </w:style>
  <w:style w:styleId="BodyText2" w:type="paragraph">
    <w:name w:val="Body Text 2"/>
    <w:basedOn w:val="Normal"/>
    <w:link w:val="BodyText2Char"/>
    <w:uiPriority w:val="99"/>
    <w:unhideWhenUsed/>
    <w:rsid w:val="00AA1D8D"/>
    <w:pPr>
      <w:spacing w:after="120" w:line="480" w:lineRule="auto"/>
    </w:pPr>
  </w:style>
  <w:style w:customStyle="1" w:styleId="BodyText2Char" w:type="character">
    <w:name w:val="Body Text 2 Char"/>
    <w:basedOn w:val="DefaultParagraphFont"/>
    <w:link w:val="BodyText2"/>
    <w:uiPriority w:val="99"/>
    <w:rsid w:val="00AA1D8D"/>
  </w:style>
  <w:style w:styleId="BodyText3" w:type="paragraph">
    <w:name w:val="Body Text 3"/>
    <w:basedOn w:val="Normal"/>
    <w:link w:val="BodyText3Char"/>
    <w:uiPriority w:val="99"/>
    <w:unhideWhenUsed/>
    <w:rsid w:val="00AA1D8D"/>
    <w:pPr>
      <w:spacing w:after="120"/>
    </w:pPr>
    <w:rPr>
      <w:sz w:val="16"/>
      <w:szCs w:val="16"/>
    </w:rPr>
  </w:style>
  <w:style w:customStyle="1" w:styleId="BodyText3Char" w:type="character">
    <w:name w:val="Body Text 3 Char"/>
    <w:basedOn w:val="DefaultParagraphFont"/>
    <w:link w:val="BodyText3"/>
    <w:uiPriority w:val="99"/>
    <w:rsid w:val="00AA1D8D"/>
    <w:rPr>
      <w:sz w:val="16"/>
      <w:szCs w:val="16"/>
    </w:rPr>
  </w:style>
  <w:style w:styleId="List" w:type="paragraph">
    <w:name w:val="List"/>
    <w:basedOn w:val="Normal"/>
    <w:uiPriority w:val="99"/>
    <w:unhideWhenUsed/>
    <w:rsid w:val="00AA1D8D"/>
    <w:pPr>
      <w:ind w:hanging="360" w:left="360"/>
      <w:contextualSpacing/>
    </w:pPr>
  </w:style>
  <w:style w:styleId="List2" w:type="paragraph">
    <w:name w:val="List 2"/>
    <w:basedOn w:val="Normal"/>
    <w:uiPriority w:val="99"/>
    <w:unhideWhenUsed/>
    <w:rsid w:val="00326F90"/>
    <w:pPr>
      <w:ind w:hanging="360" w:left="720"/>
      <w:contextualSpacing/>
    </w:pPr>
  </w:style>
  <w:style w:styleId="List3" w:type="paragraph">
    <w:name w:val="List 3"/>
    <w:basedOn w:val="Normal"/>
    <w:uiPriority w:val="99"/>
    <w:unhideWhenUsed/>
    <w:rsid w:val="00326F90"/>
    <w:pPr>
      <w:ind w:hanging="360" w:left="1080"/>
      <w:contextualSpacing/>
    </w:pPr>
  </w:style>
  <w:style w:styleId="ListBullet" w:type="paragraph">
    <w:name w:val="List Bullet"/>
    <w:basedOn w:val="Normal"/>
    <w:uiPriority w:val="99"/>
    <w:unhideWhenUsed/>
    <w:rsid w:val="00326F90"/>
    <w:pPr>
      <w:numPr>
        <w:numId w:val="1"/>
      </w:numPr>
      <w:contextualSpacing/>
    </w:pPr>
  </w:style>
  <w:style w:styleId="ListBullet2" w:type="paragraph">
    <w:name w:val="List Bullet 2"/>
    <w:basedOn w:val="Normal"/>
    <w:uiPriority w:val="99"/>
    <w:unhideWhenUsed/>
    <w:rsid w:val="00326F90"/>
    <w:pPr>
      <w:numPr>
        <w:numId w:val="2"/>
      </w:numPr>
      <w:contextualSpacing/>
    </w:pPr>
  </w:style>
  <w:style w:styleId="ListBullet3" w:type="paragraph">
    <w:name w:val="List Bullet 3"/>
    <w:basedOn w:val="Normal"/>
    <w:uiPriority w:val="99"/>
    <w:unhideWhenUsed/>
    <w:rsid w:val="00326F90"/>
    <w:pPr>
      <w:numPr>
        <w:numId w:val="3"/>
      </w:numPr>
      <w:contextualSpacing/>
    </w:pPr>
  </w:style>
  <w:style w:styleId="ListNumber" w:type="paragraph">
    <w:name w:val="List Number"/>
    <w:basedOn w:val="Normal"/>
    <w:uiPriority w:val="99"/>
    <w:unhideWhenUsed/>
    <w:rsid w:val="00326F90"/>
    <w:pPr>
      <w:numPr>
        <w:numId w:val="5"/>
      </w:numPr>
      <w:contextualSpacing/>
    </w:pPr>
  </w:style>
  <w:style w:styleId="ListNumber2" w:type="paragraph">
    <w:name w:val="List Number 2"/>
    <w:basedOn w:val="Normal"/>
    <w:uiPriority w:val="99"/>
    <w:unhideWhenUsed/>
    <w:rsid w:val="0029639D"/>
    <w:pPr>
      <w:numPr>
        <w:numId w:val="6"/>
      </w:numPr>
      <w:contextualSpacing/>
    </w:pPr>
  </w:style>
  <w:style w:styleId="ListNumber3" w:type="paragraph">
    <w:name w:val="List Number 3"/>
    <w:basedOn w:val="Normal"/>
    <w:uiPriority w:val="99"/>
    <w:unhideWhenUsed/>
    <w:rsid w:val="0029639D"/>
    <w:pPr>
      <w:numPr>
        <w:numId w:val="7"/>
      </w:numPr>
      <w:contextualSpacing/>
    </w:pPr>
  </w:style>
  <w:style w:styleId="ListContinue" w:type="paragraph">
    <w:name w:val="List Continue"/>
    <w:basedOn w:val="Normal"/>
    <w:uiPriority w:val="99"/>
    <w:unhideWhenUsed/>
    <w:rsid w:val="0029639D"/>
    <w:pPr>
      <w:spacing w:after="120"/>
      <w:ind w:left="360"/>
      <w:contextualSpacing/>
    </w:pPr>
  </w:style>
  <w:style w:styleId="ListContinue2" w:type="paragraph">
    <w:name w:val="List Continue 2"/>
    <w:basedOn w:val="Normal"/>
    <w:uiPriority w:val="99"/>
    <w:unhideWhenUsed/>
    <w:rsid w:val="0029639D"/>
    <w:pPr>
      <w:spacing w:after="120"/>
      <w:ind w:left="720"/>
      <w:contextualSpacing/>
    </w:pPr>
  </w:style>
  <w:style w:styleId="ListContinue3" w:type="paragraph">
    <w:name w:val="List Continue 3"/>
    <w:basedOn w:val="Normal"/>
    <w:uiPriority w:val="99"/>
    <w:unhideWhenUsed/>
    <w:rsid w:val="0029639D"/>
    <w:pPr>
      <w:spacing w:after="120"/>
      <w:ind w:left="1080"/>
      <w:contextualSpacing/>
    </w:pPr>
  </w:style>
  <w:style w:styleId="MacroText" w:type="paragraph">
    <w:name w:val="macro"/>
    <w:link w:val="MacroTextChar"/>
    <w:uiPriority w:val="99"/>
    <w:unhideWhenUsed/>
    <w:rsid w:val="0029639D"/>
    <w:pPr>
      <w:tabs>
        <w:tab w:pos="576" w:val="left"/>
        <w:tab w:pos="1152" w:val="left"/>
        <w:tab w:pos="1728" w:val="left"/>
        <w:tab w:pos="2304" w:val="left"/>
        <w:tab w:pos="2880" w:val="left"/>
        <w:tab w:pos="3456" w:val="left"/>
        <w:tab w:pos="4032" w:val="left"/>
      </w:tabs>
    </w:pPr>
    <w:rPr>
      <w:rFonts w:ascii="Courier" w:hAnsi="Courier"/>
      <w:sz w:val="20"/>
      <w:szCs w:val="20"/>
    </w:rPr>
  </w:style>
  <w:style w:customStyle="1" w:styleId="MacroTextChar" w:type="character">
    <w:name w:val="Macro Text Char"/>
    <w:basedOn w:val="DefaultParagraphFont"/>
    <w:link w:val="MacroText"/>
    <w:uiPriority w:val="99"/>
    <w:rsid w:val="0029639D"/>
    <w:rPr>
      <w:rFonts w:ascii="Courier" w:hAnsi="Courier"/>
      <w:sz w:val="20"/>
      <w:szCs w:val="20"/>
    </w:rPr>
  </w:style>
  <w:style w:styleId="Quote" w:type="paragraph">
    <w:name w:val="Quote"/>
    <w:basedOn w:val="Normal"/>
    <w:next w:val="Normal"/>
    <w:link w:val="QuoteChar"/>
    <w:uiPriority w:val="29"/>
    <w:qFormat/>
    <w:rsid w:val="00FC693F"/>
    <w:rPr>
      <w:i/>
      <w:iCs/>
      <w:color w:themeColor="text1" w:val="000000"/>
    </w:rPr>
  </w:style>
  <w:style w:customStyle="1" w:styleId="QuoteChar" w:type="character">
    <w:name w:val="Quote Char"/>
    <w:basedOn w:val="DefaultParagraphFont"/>
    <w:link w:val="Quote"/>
    <w:uiPriority w:val="29"/>
    <w:rsid w:val="00FC693F"/>
    <w:rPr>
      <w:i/>
      <w:iCs/>
      <w:color w:themeColor="text1" w:val="000000"/>
    </w:rPr>
  </w:style>
  <w:style w:customStyle="1" w:styleId="Heading4Char" w:type="character">
    <w:name w:val="Heading 4 Char"/>
    <w:basedOn w:val="DefaultParagraphFont"/>
    <w:link w:val="Heading4"/>
    <w:uiPriority w:val="9"/>
    <w:semiHidden/>
    <w:rsid w:val="00FC693F"/>
    <w:rPr>
      <w:rFonts w:asciiTheme="majorHAnsi" w:cstheme="majorBidi" w:eastAsiaTheme="majorEastAsia" w:hAnsiTheme="majorHAnsi"/>
      <w:b/>
      <w:bCs/>
      <w:i/>
      <w:iCs/>
      <w:color w:themeColor="accent1" w:val="4F81BD"/>
    </w:rPr>
  </w:style>
  <w:style w:customStyle="1" w:styleId="Heading5Char" w:type="character">
    <w:name w:val="Heading 5 Char"/>
    <w:basedOn w:val="DefaultParagraphFont"/>
    <w:link w:val="Heading5"/>
    <w:uiPriority w:val="9"/>
    <w:semiHidden/>
    <w:rsid w:val="00FC693F"/>
    <w:rPr>
      <w:rFonts w:asciiTheme="majorHAnsi" w:cstheme="majorBidi" w:eastAsiaTheme="majorEastAsia" w:hAnsiTheme="majorHAnsi"/>
      <w:color w:themeColor="accent1" w:themeShade="7F" w:val="243F60"/>
    </w:rPr>
  </w:style>
  <w:style w:customStyle="1" w:styleId="Heading6Char" w:type="character">
    <w:name w:val="Heading 6 Char"/>
    <w:basedOn w:val="DefaultParagraphFont"/>
    <w:link w:val="Heading6"/>
    <w:uiPriority w:val="9"/>
    <w:semiHidden/>
    <w:rsid w:val="00FC693F"/>
    <w:rPr>
      <w:rFonts w:asciiTheme="majorHAnsi" w:cstheme="majorBidi" w:eastAsiaTheme="majorEastAsia" w:hAnsiTheme="majorHAnsi"/>
      <w:i/>
      <w:iCs/>
      <w:color w:themeColor="accent1" w:themeShade="7F" w:val="243F60"/>
    </w:rPr>
  </w:style>
  <w:style w:customStyle="1" w:styleId="Heading7Char" w:type="character">
    <w:name w:val="Heading 7 Char"/>
    <w:basedOn w:val="DefaultParagraphFont"/>
    <w:link w:val="Heading7"/>
    <w:uiPriority w:val="9"/>
    <w:semiHidden/>
    <w:rsid w:val="00FC693F"/>
    <w:rPr>
      <w:rFonts w:asciiTheme="majorHAnsi" w:cstheme="majorBidi" w:eastAsiaTheme="majorEastAsia" w:hAnsiTheme="majorHAnsi"/>
      <w:i/>
      <w:iCs/>
      <w:color w:themeColor="text1" w:themeTint="BF" w:val="404040"/>
    </w:rPr>
  </w:style>
  <w:style w:customStyle="1" w:styleId="Heading8Char" w:type="character">
    <w:name w:val="Heading 8 Char"/>
    <w:basedOn w:val="DefaultParagraphFont"/>
    <w:link w:val="Heading8"/>
    <w:uiPriority w:val="9"/>
    <w:semiHidden/>
    <w:rsid w:val="00FC693F"/>
    <w:rPr>
      <w:rFonts w:asciiTheme="majorHAnsi" w:cstheme="majorBidi" w:eastAsiaTheme="majorEastAsia" w:hAnsiTheme="majorHAnsi"/>
      <w:color w:themeColor="accent1" w:val="4F81BD"/>
      <w:sz w:val="20"/>
      <w:szCs w:val="20"/>
    </w:rPr>
  </w:style>
  <w:style w:customStyle="1" w:styleId="Heading9Char" w:type="character">
    <w:name w:val="Heading 9 Char"/>
    <w:basedOn w:val="DefaultParagraphFont"/>
    <w:link w:val="Heading9"/>
    <w:uiPriority w:val="9"/>
    <w:semiHidden/>
    <w:rsid w:val="00FC693F"/>
    <w:rPr>
      <w:rFonts w:asciiTheme="majorHAnsi" w:cstheme="majorBidi" w:eastAsiaTheme="majorEastAsia" w:hAnsiTheme="majorHAnsi"/>
      <w:i/>
      <w:iCs/>
      <w:color w:themeColor="text1" w:themeTint="BF" w:val="404040"/>
      <w:sz w:val="20"/>
      <w:szCs w:val="20"/>
    </w:rPr>
  </w:style>
  <w:style w:styleId="Caption" w:type="paragraph">
    <w:name w:val="caption"/>
    <w:basedOn w:val="Normal"/>
    <w:next w:val="Normal"/>
    <w:uiPriority w:val="35"/>
    <w:semiHidden/>
    <w:unhideWhenUsed/>
    <w:qFormat/>
    <w:rsid w:val="00FC693F"/>
    <w:pPr>
      <w:spacing w:line="240" w:lineRule="auto"/>
    </w:pPr>
    <w:rPr>
      <w:b/>
      <w:bCs/>
      <w:color w:themeColor="accent1" w:val="4F81BD"/>
      <w:sz w:val="18"/>
      <w:szCs w:val="18"/>
    </w:rPr>
  </w:style>
  <w:style w:styleId="Strong" w:type="character">
    <w:name w:val="Strong"/>
    <w:basedOn w:val="DefaultParagraphFont"/>
    <w:uiPriority w:val="22"/>
    <w:qFormat/>
    <w:rsid w:val="00FC693F"/>
    <w:rPr>
      <w:b/>
      <w:bCs/>
    </w:rPr>
  </w:style>
  <w:style w:styleId="Emphasis" w:type="character">
    <w:name w:val="Emphasis"/>
    <w:basedOn w:val="DefaultParagraphFont"/>
    <w:uiPriority w:val="20"/>
    <w:qFormat/>
    <w:rsid w:val="00FC693F"/>
    <w:rPr>
      <w:i/>
      <w:iCs/>
    </w:rPr>
  </w:style>
  <w:style w:styleId="IntenseQuote" w:type="paragraph">
    <w:name w:val="Intense Quote"/>
    <w:basedOn w:val="Normal"/>
    <w:next w:val="Normal"/>
    <w:link w:val="IntenseQuoteChar"/>
    <w:uiPriority w:val="30"/>
    <w:qFormat/>
    <w:rsid w:val="00FC693F"/>
    <w:pPr>
      <w:pBdr>
        <w:bottom w:color="4F81BD" w:space="4" w:sz="4" w:themeColor="accent1" w:val="single"/>
      </w:pBdr>
      <w:spacing w:after="280" w:before="200"/>
      <w:ind w:left="936" w:right="936"/>
    </w:pPr>
    <w:rPr>
      <w:b/>
      <w:bCs/>
      <w:i/>
      <w:iCs/>
      <w:color w:themeColor="accent1" w:val="4F81BD"/>
    </w:rPr>
  </w:style>
  <w:style w:customStyle="1" w:styleId="IntenseQuoteChar" w:type="character">
    <w:name w:val="Intense Quote Char"/>
    <w:basedOn w:val="DefaultParagraphFont"/>
    <w:link w:val="IntenseQuote"/>
    <w:uiPriority w:val="30"/>
    <w:rsid w:val="00FC693F"/>
    <w:rPr>
      <w:b/>
      <w:bCs/>
      <w:i/>
      <w:iCs/>
      <w:color w:themeColor="accent1" w:val="4F81BD"/>
    </w:rPr>
  </w:style>
  <w:style w:styleId="SubtleEmphasis" w:type="character">
    <w:name w:val="Subtle Emphasis"/>
    <w:basedOn w:val="DefaultParagraphFont"/>
    <w:uiPriority w:val="19"/>
    <w:qFormat/>
    <w:rsid w:val="00FC693F"/>
    <w:rPr>
      <w:i/>
      <w:iCs/>
      <w:color w:themeColor="text1" w:themeTint="7F" w:val="808080"/>
    </w:rPr>
  </w:style>
  <w:style w:styleId="IntenseEmphasis" w:type="character">
    <w:name w:val="Intense Emphasis"/>
    <w:basedOn w:val="DefaultParagraphFont"/>
    <w:uiPriority w:val="21"/>
    <w:qFormat/>
    <w:rsid w:val="00FC693F"/>
    <w:rPr>
      <w:b/>
      <w:bCs/>
      <w:i/>
      <w:iCs/>
      <w:color w:themeColor="accent1" w:val="4F81BD"/>
    </w:rPr>
  </w:style>
  <w:style w:styleId="SubtleReference" w:type="character">
    <w:name w:val="Subtle Reference"/>
    <w:basedOn w:val="DefaultParagraphFont"/>
    <w:uiPriority w:val="31"/>
    <w:qFormat/>
    <w:rsid w:val="00FC693F"/>
    <w:rPr>
      <w:smallCaps/>
      <w:color w:themeColor="accent2" w:val="C0504D"/>
      <w:u w:val="single"/>
    </w:rPr>
  </w:style>
  <w:style w:styleId="IntenseReference" w:type="character">
    <w:name w:val="Intense Reference"/>
    <w:basedOn w:val="DefaultParagraphFont"/>
    <w:uiPriority w:val="32"/>
    <w:qFormat/>
    <w:rsid w:val="00FC693F"/>
    <w:rPr>
      <w:b/>
      <w:bCs/>
      <w:smallCaps/>
      <w:color w:themeColor="accent2" w:val="C0504D"/>
      <w:spacing w:val="5"/>
      <w:u w:val="single"/>
    </w:rPr>
  </w:style>
  <w:style w:styleId="BookTitle" w:type="character">
    <w:name w:val="Book Title"/>
    <w:basedOn w:val="DefaultParagraphFont"/>
    <w:uiPriority w:val="33"/>
    <w:qFormat/>
    <w:rsid w:val="00FC693F"/>
    <w:rPr>
      <w:b/>
      <w:bCs/>
      <w:smallCaps/>
      <w:spacing w:val="5"/>
    </w:rPr>
  </w:style>
  <w:style w:styleId="TOCHeading" w:type="paragraph">
    <w:name w:val="TOC Heading"/>
    <w:basedOn w:val="Heading1"/>
    <w:next w:val="Normal"/>
    <w:uiPriority w:val="39"/>
    <w:semiHidden/>
    <w:unhideWhenUsed/>
    <w:qFormat/>
    <w:rsid w:val="00FC693F"/>
    <w:pPr>
      <w:outlineLvl w:val="9"/>
    </w:pPr>
  </w:style>
  <w:style w:styleId="TableGrid" w:type="table">
    <w:name w:val="Table Grid"/>
    <w:basedOn w:val="TableNormal"/>
    <w:uiPriority w:val="59"/>
    <w:rsid w:val="00FC693F"/>
    <w:pPr>
      <w:spacing w:after="0" w:line="240" w:lineRule="auto"/>
    </w:pPr>
    <w:tblPr>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
  </w:style>
  <w:style w:styleId="LightShading" w:type="table">
    <w:name w:val="Light Shading"/>
    <w:basedOn w:val="TableNormal"/>
    <w:uiPriority w:val="60"/>
    <w:rsid w:val="00FC693F"/>
    <w:pPr>
      <w:spacing w:after="0" w:line="240" w:lineRule="auto"/>
    </w:pPr>
    <w:rPr>
      <w:color w:themeColor="text1" w:themeShade="BF"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LightShading-Accent1" w:type="table">
    <w:name w:val="Light Shading Accent 1"/>
    <w:basedOn w:val="TableNormal"/>
    <w:uiPriority w:val="60"/>
    <w:rsid w:val="00FC693F"/>
    <w:pPr>
      <w:spacing w:after="0" w:line="240" w:lineRule="auto"/>
    </w:pPr>
    <w:rPr>
      <w:color w:themeColor="accent1" w:themeShade="BF" w:val="365F91"/>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LightShading-Accent2" w:type="table">
    <w:name w:val="Light Shading Accent 2"/>
    <w:basedOn w:val="TableNormal"/>
    <w:uiPriority w:val="60"/>
    <w:rsid w:val="00FC693F"/>
    <w:pPr>
      <w:spacing w:after="0" w:line="240" w:lineRule="auto"/>
    </w:pPr>
    <w:rPr>
      <w:color w:themeColor="accent2" w:themeShade="BF" w:val="943634"/>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LightShading-Accent3" w:type="table">
    <w:name w:val="Light Shading Accent 3"/>
    <w:basedOn w:val="TableNormal"/>
    <w:uiPriority w:val="60"/>
    <w:rsid w:val="00FC693F"/>
    <w:pPr>
      <w:spacing w:after="0" w:line="240" w:lineRule="auto"/>
    </w:pPr>
    <w:rPr>
      <w:color w:themeColor="accent3" w:themeShade="BF" w:val="76923C"/>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LightShading-Accent4" w:type="table">
    <w:name w:val="Light Shading Accent 4"/>
    <w:basedOn w:val="TableNormal"/>
    <w:uiPriority w:val="60"/>
    <w:rsid w:val="00FC693F"/>
    <w:pPr>
      <w:spacing w:after="0" w:line="240" w:lineRule="auto"/>
    </w:pPr>
    <w:rPr>
      <w:color w:themeColor="accent4" w:themeShade="BF" w:val="5F497A"/>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LightShading-Accent5" w:type="table">
    <w:name w:val="Light Shading Accent 5"/>
    <w:basedOn w:val="TableNormal"/>
    <w:uiPriority w:val="60"/>
    <w:rsid w:val="00FC693F"/>
    <w:pPr>
      <w:spacing w:after="0" w:line="240" w:lineRule="auto"/>
    </w:pPr>
    <w:rPr>
      <w:color w:themeColor="accent5" w:themeShade="BF" w:val="31849B"/>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LightShading-Accent6" w:type="table">
    <w:name w:val="Light Shading Accent 6"/>
    <w:basedOn w:val="TableNormal"/>
    <w:uiPriority w:val="60"/>
    <w:rsid w:val="00FC693F"/>
    <w:pPr>
      <w:spacing w:after="0" w:line="240" w:lineRule="auto"/>
    </w:pPr>
    <w:rPr>
      <w:color w:themeColor="accent6" w:themeShade="BF" w:val="E36C0A"/>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LightList" w:type="table">
    <w:name w:val="Light List"/>
    <w:basedOn w:val="TableNormal"/>
    <w:uiPriority w:val="61"/>
    <w:rsid w:val="00FC693F"/>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LightList-Accent1" w:type="table">
    <w:name w:val="Light List Accent 1"/>
    <w:basedOn w:val="TableNormal"/>
    <w:uiPriority w:val="61"/>
    <w:rsid w:val="00FC693F"/>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LightList-Accent2" w:type="table">
    <w:name w:val="Light List Accent 2"/>
    <w:basedOn w:val="TableNormal"/>
    <w:uiPriority w:val="61"/>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LightList-Accent3" w:type="table">
    <w:name w:val="Light List Accent 3"/>
    <w:basedOn w:val="TableNormal"/>
    <w:uiPriority w:val="61"/>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LightList-Accent4" w:type="table">
    <w:name w:val="Light List Accent 4"/>
    <w:basedOn w:val="TableNormal"/>
    <w:uiPriority w:val="61"/>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LightList-Accent5" w:type="table">
    <w:name w:val="Light List Accent 5"/>
    <w:basedOn w:val="TableNormal"/>
    <w:uiPriority w:val="61"/>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LightList-Accent6" w:type="table">
    <w:name w:val="Light List Accent 6"/>
    <w:basedOn w:val="TableNormal"/>
    <w:uiPriority w:val="61"/>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LightGrid" w:type="table">
    <w:name w:val="Light Grid"/>
    <w:basedOn w:val="TableNormal"/>
    <w:uiPriority w:val="62"/>
    <w:rsid w:val="00CB0664"/>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LightGrid-Accent1" w:type="table">
    <w:name w:val="Light Grid Accent 1"/>
    <w:basedOn w:val="TableNormal"/>
    <w:uiPriority w:val="62"/>
    <w:rsid w:val="00CB0664"/>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LightGrid-Accent2" w:type="table">
    <w:name w:val="Light Grid Accent 2"/>
    <w:basedOn w:val="TableNormal"/>
    <w:uiPriority w:val="62"/>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LightGrid-Accent3" w:type="table">
    <w:name w:val="Light Grid Accent 3"/>
    <w:basedOn w:val="TableNormal"/>
    <w:uiPriority w:val="62"/>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LightGrid-Accent4" w:type="table">
    <w:name w:val="Light Grid Accent 4"/>
    <w:basedOn w:val="TableNormal"/>
    <w:uiPriority w:val="62"/>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LightGrid-Accent5" w:type="table">
    <w:name w:val="Light Grid Accent 5"/>
    <w:basedOn w:val="TableNormal"/>
    <w:uiPriority w:val="62"/>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LightGrid-Accent6" w:type="table">
    <w:name w:val="Light Grid Accent 6"/>
    <w:basedOn w:val="TableNormal"/>
    <w:uiPriority w:val="62"/>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MediumShading1" w:type="table">
    <w:name w:val="Medium Shading 1"/>
    <w:basedOn w:val="TableNormal"/>
    <w:uiPriority w:val="63"/>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MediumShading1-Accent1" w:type="table">
    <w:name w:val="Medium Shading 1 Accent 1"/>
    <w:basedOn w:val="TableNormal"/>
    <w:uiPriority w:val="63"/>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MediumShading1-Accent2" w:type="table">
    <w:name w:val="Medium Shading 1 Accent 2"/>
    <w:basedOn w:val="TableNormal"/>
    <w:uiPriority w:val="63"/>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MediumShading1-Accent3" w:type="table">
    <w:name w:val="Medium Shading 1 Accent 3"/>
    <w:basedOn w:val="TableNormal"/>
    <w:uiPriority w:val="63"/>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MediumShading1-Accent4" w:type="table">
    <w:name w:val="Medium Shading 1 Accent 4"/>
    <w:basedOn w:val="TableNormal"/>
    <w:uiPriority w:val="63"/>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MediumShading1-Accent5" w:type="table">
    <w:name w:val="Medium Shading 1 Accent 5"/>
    <w:basedOn w:val="TableNormal"/>
    <w:uiPriority w:val="63"/>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MediumShading1-Accent6" w:type="table">
    <w:name w:val="Medium Shading 1 Accent 6"/>
    <w:basedOn w:val="TableNormal"/>
    <w:uiPriority w:val="63"/>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MediumShading2" w:type="table">
    <w:name w:val="Medium Shading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1" w:type="table">
    <w:name w:val="Medium Shading 2 Accent 1"/>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2" w:type="table">
    <w:name w:val="Medium Shading 2 Accent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3" w:type="table">
    <w:name w:val="Medium Shading 2 Accent 3"/>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4" w:type="table">
    <w:name w:val="Medium Shading 2 Accent 4"/>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5" w:type="table">
    <w:name w:val="Medium Shading 2 Accent 5"/>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6" w:type="table">
    <w:name w:val="Medium Shading 2 Accent 6"/>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List1" w:type="table">
    <w:name w:val="Medium List 1"/>
    <w:basedOn w:val="TableNormal"/>
    <w:uiPriority w:val="65"/>
    <w:rsid w:val="00CB0664"/>
    <w:pPr>
      <w:spacing w:after="0" w:line="240" w:lineRule="auto"/>
    </w:pPr>
    <w:rPr>
      <w:color w:themeColor="text1"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MediumList1-Accent1" w:type="table">
    <w:name w:val="Medium List 1 Accent 1"/>
    <w:basedOn w:val="TableNormal"/>
    <w:uiPriority w:val="65"/>
    <w:rsid w:val="00CB0664"/>
    <w:pPr>
      <w:spacing w:after="0" w:line="240" w:lineRule="auto"/>
    </w:pPr>
    <w:rPr>
      <w:color w:themeColor="text1" w:val="000000"/>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MediumList1-Accent2" w:type="table">
    <w:name w:val="Medium List 1 Accent 2"/>
    <w:basedOn w:val="TableNormal"/>
    <w:uiPriority w:val="65"/>
    <w:rsid w:val="00CB0664"/>
    <w:pPr>
      <w:spacing w:after="0" w:line="240" w:lineRule="auto"/>
    </w:pPr>
    <w:rPr>
      <w:color w:themeColor="text1" w:val="000000"/>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MediumList1-Accent3" w:type="table">
    <w:name w:val="Medium List 1 Accent 3"/>
    <w:basedOn w:val="TableNormal"/>
    <w:uiPriority w:val="65"/>
    <w:rsid w:val="00CB0664"/>
    <w:pPr>
      <w:spacing w:after="0" w:line="240" w:lineRule="auto"/>
    </w:pPr>
    <w:rPr>
      <w:color w:themeColor="text1" w:val="000000"/>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MediumList1-Accent4" w:type="table">
    <w:name w:val="Medium List 1 Accent 4"/>
    <w:basedOn w:val="TableNormal"/>
    <w:uiPriority w:val="65"/>
    <w:rsid w:val="00CB0664"/>
    <w:pPr>
      <w:spacing w:after="0" w:line="240" w:lineRule="auto"/>
    </w:pPr>
    <w:rPr>
      <w:color w:themeColor="text1" w:val="000000"/>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MediumList1-Accent5" w:type="table">
    <w:name w:val="Medium List 1 Accent 5"/>
    <w:basedOn w:val="TableNormal"/>
    <w:uiPriority w:val="65"/>
    <w:rsid w:val="00CB0664"/>
    <w:pPr>
      <w:spacing w:after="0" w:line="240" w:lineRule="auto"/>
    </w:pPr>
    <w:rPr>
      <w:color w:themeColor="text1" w:val="000000"/>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MediumList1-Accent6" w:type="table">
    <w:name w:val="Medium List 1 Accent 6"/>
    <w:basedOn w:val="TableNormal"/>
    <w:uiPriority w:val="65"/>
    <w:rsid w:val="00CB0664"/>
    <w:pPr>
      <w:spacing w:after="0" w:line="240" w:lineRule="auto"/>
    </w:pPr>
    <w:rPr>
      <w:color w:themeColor="text1" w:val="000000"/>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MediumList2" w:type="table">
    <w:name w:val="Medium Lis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1" w:type="table">
    <w:name w:val="Medium List 2 Accent 1"/>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2" w:type="table">
    <w:name w:val="Medium List 2 Accen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3" w:type="table">
    <w:name w:val="Medium List 2 Accent 3"/>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4" w:type="table">
    <w:name w:val="Medium List 2 Accent 4"/>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5" w:type="table">
    <w:name w:val="Medium List 2 Accent 5"/>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6" w:type="table">
    <w:name w:val="Medium List 2 Accent 6"/>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MediumGrid1" w:type="table">
    <w:name w:val="Medium Grid 1"/>
    <w:basedOn w:val="TableNormal"/>
    <w:uiPriority w:val="67"/>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CellMar>
        <w:top w:type="dxa" w:w="0"/>
        <w:left w:type="dxa" w:w="108"/>
        <w:bottom w:type="dxa" w:w="0"/>
        <w:right w:type="dxa" w:w="108"/>
      </w:tblCellMar>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MediumGrid1-Accent1" w:type="table">
    <w:name w:val="Medium Grid 1 Accent 1"/>
    <w:basedOn w:val="TableNormal"/>
    <w:uiPriority w:val="67"/>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CellMar>
        <w:top w:type="dxa" w:w="0"/>
        <w:left w:type="dxa" w:w="108"/>
        <w:bottom w:type="dxa" w:w="0"/>
        <w:right w:type="dxa" w:w="108"/>
      </w:tblCellMar>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MediumGrid1-Accent2" w:type="table">
    <w:name w:val="Medium Grid 1 Accent 2"/>
    <w:basedOn w:val="TableNormal"/>
    <w:uiPriority w:val="67"/>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CellMar>
        <w:top w:type="dxa" w:w="0"/>
        <w:left w:type="dxa" w:w="108"/>
        <w:bottom w:type="dxa" w:w="0"/>
        <w:right w:type="dxa" w:w="108"/>
      </w:tblCellMar>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MediumGrid1-Accent3" w:type="table">
    <w:name w:val="Medium Grid 1 Accent 3"/>
    <w:basedOn w:val="TableNormal"/>
    <w:uiPriority w:val="67"/>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CellMar>
        <w:top w:type="dxa" w:w="0"/>
        <w:left w:type="dxa" w:w="108"/>
        <w:bottom w:type="dxa" w:w="0"/>
        <w:right w:type="dxa" w:w="108"/>
      </w:tblCellMar>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MediumGrid1-Accent4" w:type="table">
    <w:name w:val="Medium Grid 1 Accent 4"/>
    <w:basedOn w:val="TableNormal"/>
    <w:uiPriority w:val="67"/>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CellMar>
        <w:top w:type="dxa" w:w="0"/>
        <w:left w:type="dxa" w:w="108"/>
        <w:bottom w:type="dxa" w:w="0"/>
        <w:right w:type="dxa" w:w="108"/>
      </w:tblCellMar>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MediumGrid1-Accent5" w:type="table">
    <w:name w:val="Medium Grid 1 Accent 5"/>
    <w:basedOn w:val="TableNormal"/>
    <w:uiPriority w:val="67"/>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CellMar>
        <w:top w:type="dxa" w:w="0"/>
        <w:left w:type="dxa" w:w="108"/>
        <w:bottom w:type="dxa" w:w="0"/>
        <w:right w:type="dxa" w:w="108"/>
      </w:tblCellMar>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MediumGrid1-Accent6" w:type="table">
    <w:name w:val="Medium Grid 1 Accent 6"/>
    <w:basedOn w:val="TableNormal"/>
    <w:uiPriority w:val="67"/>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CellMar>
        <w:top w:type="dxa" w:w="0"/>
        <w:left w:type="dxa" w:w="108"/>
        <w:bottom w:type="dxa" w:w="0"/>
        <w:right w:type="dxa" w:w="108"/>
      </w:tblCellMar>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MediumGrid2" w:type="table">
    <w:name w:val="Medium Grid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MediumGrid2-Accent1" w:type="table">
    <w:name w:val="Medium Grid 2 Accent 1"/>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MediumGrid2-Accent2" w:type="table">
    <w:name w:val="Medium Grid 2 Accent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MediumGrid2-Accent3" w:type="table">
    <w:name w:val="Medium Grid 2 Accent 3"/>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MediumGrid2-Accent4" w:type="table">
    <w:name w:val="Medium Grid 2 Accent 4"/>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MediumGrid2-Accent5" w:type="table">
    <w:name w:val="Medium Grid 2 Accent 5"/>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MediumGrid2-Accent6" w:type="table">
    <w:name w:val="Medium Grid 2 Accent 6"/>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MediumGrid3" w:type="table">
    <w:name w:val="Medium Grid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MediumGrid3-Accent1" w:type="table">
    <w:name w:val="Medium Grid 3 Accent 1"/>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MediumGrid3-Accent2" w:type="table">
    <w:name w:val="Medium Grid 3 Accent 2"/>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MediumGrid3-Accent3" w:type="table">
    <w:name w:val="Medium Grid 3 Accent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MediumGrid3-Accent4" w:type="table">
    <w:name w:val="Medium Grid 3 Accent 4"/>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MediumGrid3-Accent5" w:type="table">
    <w:name w:val="Medium Grid 3 Accent 5"/>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MediumGrid3-Accent6" w:type="table">
    <w:name w:val="Medium Grid 3 Accent 6"/>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DarkList" w:type="table">
    <w:name w:val="Dark List"/>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DarkList-Accent1" w:type="table">
    <w:name w:val="Dark List Accent 1"/>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DarkList-Accent2" w:type="table">
    <w:name w:val="Dark List Accent 2"/>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DarkList-Accent3" w:type="table">
    <w:name w:val="Dark List Accent 3"/>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DarkList-Accent4" w:type="table">
    <w:name w:val="Dark List Accent 4"/>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DarkList-Accent5" w:type="table">
    <w:name w:val="Dark List Accent 5"/>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DarkList-Accent6" w:type="table">
    <w:name w:val="Dark List Accent 6"/>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ColorfulShading" w:type="table">
    <w:name w:val="Colorful Shading"/>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ColorfulShading-Accent1" w:type="table">
    <w:name w:val="Colorful Shading Accent 1"/>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ColorfulShading-Accent2" w:type="table">
    <w:name w:val="Colorful Shading Accent 2"/>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ColorfulShading-Accent3" w:type="table">
    <w:name w:val="Colorful Shading Accent 3"/>
    <w:basedOn w:val="TableNormal"/>
    <w:uiPriority w:val="71"/>
    <w:rsid w:val="00CB0664"/>
    <w:pPr>
      <w:spacing w:after="0" w:line="240" w:lineRule="auto"/>
    </w:pPr>
    <w:rPr>
      <w:color w:themeColor="text1" w:val="000000"/>
    </w:rPr>
    <w:tblPr>
      <w:tblStyleRowBandSize w:val="1"/>
      <w:tblStyleColBandSize w:val="1"/>
      <w:tblInd w:type="dxa" w:w="0"/>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ColorfulShading-Accent4" w:type="table">
    <w:name w:val="Colorful Shading Accent 4"/>
    <w:basedOn w:val="TableNormal"/>
    <w:uiPriority w:val="71"/>
    <w:rsid w:val="00CB0664"/>
    <w:pPr>
      <w:spacing w:after="0" w:line="240" w:lineRule="auto"/>
    </w:pPr>
    <w:rPr>
      <w:color w:themeColor="text1" w:val="000000"/>
    </w:rPr>
    <w:tblPr>
      <w:tblStyleRowBandSize w:val="1"/>
      <w:tblStyleColBandSize w:val="1"/>
      <w:tblInd w:type="dxa" w:w="0"/>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ColorfulShading-Accent5" w:type="table">
    <w:name w:val="Colorful Shading Accent 5"/>
    <w:basedOn w:val="TableNormal"/>
    <w:uiPriority w:val="71"/>
    <w:rsid w:val="00CB0664"/>
    <w:pPr>
      <w:spacing w:after="0" w:line="240" w:lineRule="auto"/>
    </w:pPr>
    <w:rPr>
      <w:color w:themeColor="text1" w:val="000000"/>
    </w:rPr>
    <w:tblPr>
      <w:tblStyleRowBandSize w:val="1"/>
      <w:tblStyleColBandSize w:val="1"/>
      <w:tblInd w:type="dxa" w:w="0"/>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ColorfulShading-Accent6" w:type="table">
    <w:name w:val="Colorful Shading Accent 6"/>
    <w:basedOn w:val="TableNormal"/>
    <w:uiPriority w:val="71"/>
    <w:rsid w:val="00CB0664"/>
    <w:pPr>
      <w:spacing w:after="0" w:line="240" w:lineRule="auto"/>
    </w:pPr>
    <w:rPr>
      <w:color w:themeColor="text1" w:val="000000"/>
    </w:rPr>
    <w:tblPr>
      <w:tblStyleRowBandSize w:val="1"/>
      <w:tblStyleColBandSize w:val="1"/>
      <w:tblInd w:type="dxa" w:w="0"/>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ColorfulList" w:type="table">
    <w:name w:val="Colorful List"/>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ColorfulList-Accent1" w:type="table">
    <w:name w:val="Colorful List Accent 1"/>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ColorfulList-Accent2" w:type="table">
    <w:name w:val="Colorful List Accent 2"/>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ColorfulList-Accent3" w:type="table">
    <w:name w:val="Colorful List Accent 3"/>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ColorfulList-Accent4" w:type="table">
    <w:name w:val="Colorful List Accent 4"/>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ColorfulList-Accent5" w:type="table">
    <w:name w:val="Colorful List Accent 5"/>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ColorfulList-Accent6" w:type="table">
    <w:name w:val="Colorful List Accent 6"/>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ColorfulGrid" w:type="table">
    <w:name w:val="Colorful Grid"/>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ColorfulGrid-Accent1" w:type="table">
    <w:name w:val="Colorful Grid Accent 1"/>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ColorfulGrid-Accent2" w:type="table">
    <w:name w:val="Colorful Grid Accent 2"/>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ColorfulGrid-Accent3" w:type="table">
    <w:name w:val="Colorful Grid Accent 3"/>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ColorfulGrid-Accent4" w:type="table">
    <w:name w:val="Colorful Grid Accent 4"/>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ColorfulGrid-Accent5" w:type="table">
    <w:name w:val="Colorful Grid Accent 5"/>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ColorfulGrid-Accent6" w:type="table">
    <w:name w:val="Colorful Grid Accent 6"/>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2026-07-31T16:03:30Z</dcterms:created>
  <dcterms:modified xsi:type="dcterms:W3CDTF">2026-07-31T16:03:30Z</dcterms:modified>
</cp:coreProperties>
</file>

<file path=docProps/custom.xml><?xml version="1.0" encoding="utf-8"?>
<Properties xmlns="http://schemas.openxmlformats.org/officeDocument/2006/custom-properties" xmlns:vt="http://schemas.openxmlformats.org/officeDocument/2006/docPropsVTypes"/>
</file>