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56d14ff9721834d0bffc865bd417c26b02bfeaa"/>
    <w:p>
      <w:pPr>
        <w:pStyle w:val="Heading1"/>
      </w:pPr>
      <w:r>
        <w:rPr>
          <w:b/>
          <w:bCs/>
        </w:rPr>
        <w:t xml:space="preserve">The Scarlet Letter</w:t>
      </w:r>
      <w:r>
        <w:br/>
      </w:r>
      <w:r>
        <w:rPr>
          <w:i/>
          <w:iCs/>
        </w:rPr>
        <w:t xml:space="preserve">Nathanial Hawthorne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...after living for three years within the</w:t>
      </w:r>
      <w:r>
        <w:rPr>
          <w:b/>
          <w:bCs/>
        </w:rPr>
        <w:t xml:space="preserve"> </w:t>
      </w:r>
      <w:r>
        <w:rPr>
          <w:b/>
          <w:bCs/>
          <w:u w:val="single"/>
        </w:rPr>
        <w:t xml:space="preserve">subtle</w:t>
      </w:r>
      <w:r>
        <w:rPr>
          <w:b/>
          <w:bCs/>
        </w:rPr>
        <w:t xml:space="preserve"> </w:t>
      </w:r>
      <w:r>
        <w:rPr>
          <w:b/>
          <w:bCs/>
        </w:rPr>
        <w:t xml:space="preserve">influence of an intellect like Emerson's;</w:t>
      </w:r>
      <w:r>
        <w:br/>
      </w:r>
      <w:r>
        <w:t xml:space="preserve">    (a) strong</w:t>
      </w:r>
      <w:r>
        <w:br/>
      </w:r>
      <w:r>
        <w:t xml:space="preserve">    (b) important</w:t>
      </w:r>
      <w:r>
        <w:br/>
      </w:r>
      <w:r>
        <w:t xml:space="preserve">    (c) intelligent</w:t>
      </w:r>
    </w:p>
    <w:p>
      <w:pPr>
        <w:pStyle w:val="Compact"/>
        <w:numPr>
          <w:ilvl w:val="0"/>
          <w:numId w:val="1001"/>
        </w:numPr>
      </w:pPr>
      <w:r>
        <w:rPr>
          <w:b/>
          <w:bCs/>
        </w:rPr>
        <w:t xml:space="preserve">All this was accomplished with a</w:t>
      </w:r>
      <w:r>
        <w:rPr>
          <w:b/>
          <w:bCs/>
        </w:rPr>
        <w:t xml:space="preserve"> </w:t>
      </w:r>
      <w:r>
        <w:rPr>
          <w:b/>
          <w:bCs/>
          <w:u w:val="single"/>
        </w:rPr>
        <w:t xml:space="preserve">subtlety</w:t>
      </w:r>
      <w:r>
        <w:rPr>
          <w:b/>
          <w:bCs/>
        </w:rPr>
        <w:t xml:space="preserve"> </w:t>
      </w:r>
      <w:r>
        <w:rPr>
          <w:b/>
          <w:bCs/>
        </w:rPr>
        <w:t xml:space="preserve">so perfect, that the minister, though he had constantly a dim perception of some evil influence watching over him, could never gain a knowledge of its actual nature.</w:t>
      </w:r>
      <w:r>
        <w:br/>
      </w:r>
      <w:r>
        <w:t xml:space="preserve">    (a) cruel manner</w:t>
      </w:r>
      <w:r>
        <w:br/>
      </w:r>
      <w:r>
        <w:t xml:space="preserve">    (b) hidden manner</w:t>
      </w:r>
      <w:r>
        <w:br/>
      </w:r>
      <w:r>
        <w:t xml:space="preserve">    (c) strong manner</w:t>
      </w:r>
    </w:p>
    <w:p>
      <w:pPr>
        <w:pStyle w:val="Compact"/>
        <w:numPr>
          <w:ilvl w:val="0"/>
          <w:numId w:val="1001"/>
        </w:numPr>
      </w:pPr>
      <w:r>
        <w:rPr>
          <w:b/>
          <w:bCs/>
        </w:rPr>
        <w:t xml:space="preserve">Prior to the Revolution there is a dearth of records; the earlier documents and archives of the Custom-House having, probably, been carried off to Halifax, when all the king's officials</w:t>
      </w:r>
      <w:r>
        <w:rPr>
          <w:b/>
          <w:bCs/>
        </w:rPr>
        <w:t xml:space="preserve"> </w:t>
      </w:r>
      <w:r>
        <w:rPr>
          <w:b/>
          <w:bCs/>
          <w:u w:val="single"/>
        </w:rPr>
        <w:t xml:space="preserve">accompanied</w:t>
      </w:r>
      <w:r>
        <w:rPr>
          <w:b/>
          <w:bCs/>
        </w:rPr>
        <w:t xml:space="preserve"> </w:t>
      </w:r>
      <w:r>
        <w:rPr>
          <w:b/>
          <w:bCs/>
        </w:rPr>
        <w:t xml:space="preserve">the British army in its flight from Boston.</w:t>
      </w:r>
      <w:r>
        <w:br/>
      </w:r>
      <w:r>
        <w:t xml:space="preserve">    (a) traveled with</w:t>
      </w:r>
      <w:r>
        <w:br/>
      </w:r>
      <w:r>
        <w:t xml:space="preserve">    (b) chased</w:t>
      </w:r>
      <w:r>
        <w:br/>
      </w:r>
      <w:r>
        <w:t xml:space="preserve">    (c) complained about</w:t>
      </w:r>
    </w:p>
    <w:p>
      <w:pPr>
        <w:pStyle w:val="Compact"/>
        <w:numPr>
          <w:ilvl w:val="0"/>
          <w:numId w:val="1001"/>
        </w:numPr>
      </w:pPr>
      <w:r>
        <w:rPr>
          <w:b/>
          <w:bCs/>
        </w:rPr>
        <w:t xml:space="preserve">She</w:t>
      </w:r>
      <w:r>
        <w:rPr>
          <w:b/>
          <w:bCs/>
        </w:rPr>
        <w:t xml:space="preserve"> </w:t>
      </w:r>
      <w:r>
        <w:rPr>
          <w:b/>
          <w:bCs/>
          <w:u w:val="single"/>
        </w:rPr>
        <w:t xml:space="preserve">accompanied</w:t>
      </w:r>
      <w:r>
        <w:rPr>
          <w:b/>
          <w:bCs/>
        </w:rPr>
        <w:t xml:space="preserve"> </w:t>
      </w:r>
      <w:r>
        <w:rPr>
          <w:b/>
          <w:bCs/>
        </w:rPr>
        <w:t xml:space="preserve">this wild outbreak with piercing shrieks, which the woods reverberated on all sides, so that, alone as she was in her childish and unreasonable wrath, it seemed as if a hidden multitude were lending her their sympathy and encouragement.</w:t>
      </w:r>
      <w:r>
        <w:br/>
      </w:r>
      <w:r>
        <w:t xml:space="preserve">    (a) joined</w:t>
      </w:r>
      <w:r>
        <w:br/>
      </w:r>
      <w:r>
        <w:t xml:space="preserve">    (b) followed</w:t>
      </w:r>
      <w:r>
        <w:br/>
      </w:r>
      <w:r>
        <w:t xml:space="preserve">    (c) demonstrated</w:t>
      </w:r>
    </w:p>
    <w:p>
      <w:pPr>
        <w:pStyle w:val="Compact"/>
        <w:numPr>
          <w:ilvl w:val="0"/>
          <w:numId w:val="1001"/>
        </w:numPr>
      </w:pPr>
      <w:r>
        <w:rPr>
          <w:b/>
          <w:bCs/>
        </w:rPr>
        <w:t xml:space="preserve">[the letter A] was so artistically done, and with so much fertility and gorgeous luxuriance of fancy, that it had all the effect of a last and fitting decoration to the apparel which she wore, and which was of a splendour in</w:t>
      </w:r>
      <w:r>
        <w:rPr>
          <w:b/>
          <w:bCs/>
        </w:rPr>
        <w:t xml:space="preserve"> </w:t>
      </w:r>
      <w:r>
        <w:rPr>
          <w:b/>
          <w:bCs/>
          <w:u w:val="single"/>
        </w:rPr>
        <w:t xml:space="preserve">accordance</w:t>
      </w:r>
      <w:r>
        <w:rPr>
          <w:b/>
          <w:bCs/>
        </w:rPr>
        <w:t xml:space="preserve"> </w:t>
      </w:r>
      <w:r>
        <w:rPr>
          <w:b/>
          <w:bCs/>
        </w:rPr>
        <w:t xml:space="preserve">with the taste of the age, but greatly beyond what was allowed by the sumptuary regulations of the colony.</w:t>
      </w:r>
      <w:r>
        <w:br/>
      </w:r>
      <w:r>
        <w:t xml:space="preserve">    (a) keeping</w:t>
      </w:r>
      <w:r>
        <w:br/>
      </w:r>
      <w:r>
        <w:t xml:space="preserve">    (b) disagreement</w:t>
      </w:r>
      <w:r>
        <w:br/>
      </w:r>
      <w:r>
        <w:t xml:space="preserve">    (c) ignorance</w:t>
      </w:r>
    </w:p>
    <w:p>
      <w:pPr>
        <w:pStyle w:val="Compact"/>
        <w:numPr>
          <w:ilvl w:val="0"/>
          <w:numId w:val="1001"/>
        </w:numPr>
      </w:pPr>
      <w:r>
        <w:rPr>
          <w:b/>
          <w:bCs/>
        </w:rPr>
        <w:t xml:space="preserve">...won him warmer affection than was</w:t>
      </w:r>
      <w:r>
        <w:rPr>
          <w:b/>
          <w:bCs/>
        </w:rPr>
        <w:t xml:space="preserve"> </w:t>
      </w:r>
      <w:r>
        <w:rPr>
          <w:b/>
          <w:bCs/>
          <w:u w:val="single"/>
        </w:rPr>
        <w:t xml:space="preserve">accorded</w:t>
      </w:r>
      <w:r>
        <w:rPr>
          <w:b/>
          <w:bCs/>
        </w:rPr>
        <w:t xml:space="preserve"> </w:t>
      </w:r>
      <w:r>
        <w:rPr>
          <w:b/>
          <w:bCs/>
        </w:rPr>
        <w:t xml:space="preserve">to any of his professional contemporaries.</w:t>
      </w:r>
      <w:r>
        <w:br/>
      </w:r>
      <w:r>
        <w:t xml:space="preserve">    (a) given</w:t>
      </w:r>
      <w:r>
        <w:br/>
      </w:r>
      <w:r>
        <w:t xml:space="preserve">    (b) said</w:t>
      </w:r>
      <w:r>
        <w:br/>
      </w:r>
      <w:r>
        <w:t xml:space="preserve">    (c) transported</w:t>
      </w:r>
    </w:p>
    <w:p>
      <w:pPr>
        <w:pStyle w:val="Compact"/>
        <w:numPr>
          <w:ilvl w:val="0"/>
          <w:numId w:val="1001"/>
        </w:numPr>
      </w:pPr>
      <w:r>
        <w:rPr>
          <w:b/>
          <w:bCs/>
        </w:rPr>
        <w:t xml:space="preserve">...and still better, it may be, to leave the mystery as we find it, unless Providence reveal it of its</w:t>
      </w:r>
      <w:r>
        <w:rPr>
          <w:b/>
          <w:bCs/>
        </w:rPr>
        <w:t xml:space="preserve"> </w:t>
      </w:r>
      <w:r>
        <w:rPr>
          <w:b/>
          <w:bCs/>
          <w:u w:val="single"/>
        </w:rPr>
        <w:t xml:space="preserve">own accord</w:t>
      </w:r>
      <w:r>
        <w:rPr>
          <w:b/>
          <w:bCs/>
        </w:rPr>
        <w:t xml:space="preserve">.</w:t>
      </w:r>
      <w:r>
        <w:br/>
      </w:r>
      <w:r>
        <w:t xml:space="preserve">    (a) own mind</w:t>
      </w:r>
      <w:r>
        <w:br/>
      </w:r>
      <w:r>
        <w:t xml:space="preserve">    (b) own fear</w:t>
      </w:r>
      <w:r>
        <w:br/>
      </w:r>
      <w:r>
        <w:t xml:space="preserve">    (c) own regret</w:t>
      </w:r>
    </w:p>
    <w:p>
      <w:pPr>
        <w:pStyle w:val="Compact"/>
        <w:numPr>
          <w:ilvl w:val="0"/>
          <w:numId w:val="1001"/>
        </w:numPr>
      </w:pPr>
      <w:r>
        <w:rPr>
          <w:b/>
          <w:bCs/>
        </w:rPr>
        <w:t xml:space="preserve">So forcibly did he</w:t>
      </w:r>
      <w:r>
        <w:rPr>
          <w:b/>
          <w:bCs/>
        </w:rPr>
        <w:t xml:space="preserve"> </w:t>
      </w:r>
      <w:r>
        <w:rPr>
          <w:b/>
          <w:bCs/>
          <w:u w:val="single"/>
        </w:rPr>
        <w:t xml:space="preserve">dwell</w:t>
      </w:r>
      <w:r>
        <w:rPr>
          <w:b/>
          <w:bCs/>
        </w:rPr>
        <w:t xml:space="preserve"> </w:t>
      </w:r>
      <w:r>
        <w:rPr>
          <w:b/>
          <w:bCs/>
        </w:rPr>
        <w:t xml:space="preserve">upon this symbol ... that it assumed new terrors in their imagination, and seemed to derive its scarlet hue from the flames of the infernal pit.</w:t>
      </w:r>
      <w:r>
        <w:br/>
      </w:r>
      <w:r>
        <w:t xml:space="preserve">    (a) avoid discussing</w:t>
      </w:r>
      <w:r>
        <w:br/>
      </w:r>
      <w:r>
        <w:t xml:space="preserve">    (b) place faith</w:t>
      </w:r>
      <w:r>
        <w:br/>
      </w:r>
      <w:r>
        <w:t xml:space="preserve">    (c) keep talking about</w:t>
      </w:r>
    </w:p>
    <w:p>
      <w:pPr>
        <w:pStyle w:val="Compact"/>
        <w:numPr>
          <w:ilvl w:val="0"/>
          <w:numId w:val="1001"/>
        </w:numPr>
      </w:pPr>
      <w:r>
        <w:rPr>
          <w:b/>
          <w:bCs/>
        </w:rPr>
        <w:t xml:space="preserve">"Thou must</w:t>
      </w:r>
      <w:r>
        <w:rPr>
          <w:b/>
          <w:bCs/>
        </w:rPr>
        <w:t xml:space="preserve"> </w:t>
      </w:r>
      <w:r>
        <w:rPr>
          <w:b/>
          <w:bCs/>
          <w:u w:val="single"/>
        </w:rPr>
        <w:t xml:space="preserve">dwell</w:t>
      </w:r>
      <w:r>
        <w:rPr>
          <w:b/>
          <w:bCs/>
        </w:rPr>
        <w:t xml:space="preserve"> </w:t>
      </w:r>
      <w:r>
        <w:rPr>
          <w:b/>
          <w:bCs/>
        </w:rPr>
        <w:t xml:space="preserve">no longer with this man," said Hester, slowly and firmly. "Thy heart must be no longer under his evil eye!"</w:t>
      </w:r>
      <w:r>
        <w:br/>
      </w:r>
      <w:r>
        <w:t xml:space="preserve">    (a) live</w:t>
      </w:r>
      <w:r>
        <w:br/>
      </w:r>
      <w:r>
        <w:t xml:space="preserve">    (b) argue</w:t>
      </w:r>
      <w:r>
        <w:br/>
      </w:r>
      <w:r>
        <w:t xml:space="preserve">    (c) talk</w:t>
      </w:r>
    </w:p>
    <w:p>
      <w:pPr>
        <w:pStyle w:val="Compact"/>
        <w:numPr>
          <w:ilvl w:val="0"/>
          <w:numId w:val="1001"/>
        </w:numPr>
      </w:pPr>
      <w:r>
        <w:rPr>
          <w:b/>
          <w:bCs/>
        </w:rPr>
        <w:t xml:space="preserve">He had by this time reached his</w:t>
      </w:r>
      <w:r>
        <w:rPr>
          <w:b/>
          <w:bCs/>
        </w:rPr>
        <w:t xml:space="preserve"> </w:t>
      </w:r>
      <w:r>
        <w:rPr>
          <w:b/>
          <w:bCs/>
          <w:u w:val="single"/>
        </w:rPr>
        <w:t xml:space="preserve">dwelling</w:t>
      </w:r>
      <w:r>
        <w:rPr>
          <w:b/>
          <w:bCs/>
        </w:rPr>
        <w:t xml:space="preserve"> </w:t>
      </w:r>
      <w:r>
        <w:rPr>
          <w:b/>
          <w:bCs/>
        </w:rPr>
        <w:t xml:space="preserve">on the edge of the burial ground, and, hastening up the stairs, took refuge in his study.</w:t>
      </w:r>
      <w:r>
        <w:br/>
      </w:r>
      <w:r>
        <w:t xml:space="preserve">    (a) deep well</w:t>
      </w:r>
      <w:r>
        <w:br/>
      </w:r>
      <w:r>
        <w:t xml:space="preserve">    (b) home</w:t>
      </w:r>
      <w:r>
        <w:br/>
      </w:r>
      <w:r>
        <w:t xml:space="preserve">    (c) headstone</w:t>
      </w:r>
    </w:p>
    <w:p>
      <w:pPr>
        <w:pStyle w:val="Compact"/>
        <w:numPr>
          <w:ilvl w:val="0"/>
          <w:numId w:val="1001"/>
        </w:numPr>
      </w:pPr>
      <w:r>
        <w:rPr>
          <w:b/>
          <w:bCs/>
        </w:rPr>
        <w:t xml:space="preserve">This child of its father's guilt and its mother's shame has come from the hand of God, to work in many ways upon her heart, who pleads so</w:t>
      </w:r>
      <w:r>
        <w:rPr>
          <w:b/>
          <w:bCs/>
        </w:rPr>
        <w:t xml:space="preserve"> </w:t>
      </w:r>
      <w:r>
        <w:rPr>
          <w:b/>
          <w:bCs/>
          <w:u w:val="single"/>
        </w:rPr>
        <w:t xml:space="preserve">earnestly</w:t>
      </w:r>
      <w:r>
        <w:rPr>
          <w:b/>
          <w:bCs/>
        </w:rPr>
        <w:t xml:space="preserve"> </w:t>
      </w:r>
      <w:r>
        <w:rPr>
          <w:b/>
          <w:bCs/>
        </w:rPr>
        <w:t xml:space="preserve">and with such bitterness of spirit the right to keep her.</w:t>
      </w:r>
      <w:r>
        <w:br/>
      </w:r>
      <w:r>
        <w:t xml:space="preserve">    (a) calmly</w:t>
      </w:r>
      <w:r>
        <w:br/>
      </w:r>
      <w:r>
        <w:t xml:space="preserve">    (b) sincerely</w:t>
      </w:r>
      <w:r>
        <w:br/>
      </w:r>
      <w:r>
        <w:t xml:space="preserve">    (c) angrily</w:t>
      </w:r>
    </w:p>
    <w:p>
      <w:pPr>
        <w:pStyle w:val="Compact"/>
        <w:numPr>
          <w:ilvl w:val="0"/>
          <w:numId w:val="1001"/>
        </w:numPr>
      </w:pPr>
      <w:r>
        <w:rPr>
          <w:b/>
          <w:bCs/>
        </w:rPr>
        <w:t xml:space="preserve">With her knowledge of a train of circumstances hidden from all others, she could readily</w:t>
      </w:r>
      <w:r>
        <w:rPr>
          <w:b/>
          <w:bCs/>
        </w:rPr>
        <w:t xml:space="preserve"> </w:t>
      </w:r>
      <w:r>
        <w:rPr>
          <w:b/>
          <w:bCs/>
          <w:u w:val="single"/>
        </w:rPr>
        <w:t xml:space="preserve">infer</w:t>
      </w:r>
      <w:r>
        <w:rPr>
          <w:b/>
          <w:bCs/>
        </w:rPr>
        <w:t xml:space="preserve"> </w:t>
      </w:r>
      <w:r>
        <w:rPr>
          <w:b/>
          <w:bCs/>
        </w:rPr>
        <w:t xml:space="preserve">that, besides the legitimate action of his own conscience, a terrible machinery had been brought to bear, and was still operating, on Mr. Dimmesdale's well-being and repose.</w:t>
      </w:r>
      <w:r>
        <w:br/>
      </w:r>
      <w:r>
        <w:t xml:space="preserve">    (a) feel guilty</w:t>
      </w:r>
      <w:r>
        <w:br/>
      </w:r>
      <w:r>
        <w:t xml:space="preserve">    (b) conclude</w:t>
      </w:r>
      <w:r>
        <w:br/>
      </w:r>
      <w:r>
        <w:t xml:space="preserve">    (c) tell others</w:t>
      </w:r>
    </w:p>
    <w:p>
      <w:pPr>
        <w:pStyle w:val="Compact"/>
        <w:numPr>
          <w:ilvl w:val="0"/>
          <w:numId w:val="1001"/>
        </w:numPr>
      </w:pPr>
      <w:r>
        <w:rPr>
          <w:b/>
          <w:bCs/>
        </w:rPr>
        <w:t xml:space="preserve">Much of the marble coldness of Hester's impression was to be</w:t>
      </w:r>
      <w:r>
        <w:rPr>
          <w:b/>
          <w:bCs/>
        </w:rPr>
        <w:t xml:space="preserve"> </w:t>
      </w:r>
      <w:r>
        <w:rPr>
          <w:b/>
          <w:bCs/>
          <w:u w:val="single"/>
        </w:rPr>
        <w:t xml:space="preserve">attributed</w:t>
      </w:r>
      <w:r>
        <w:rPr>
          <w:b/>
          <w:bCs/>
        </w:rPr>
        <w:t xml:space="preserve"> </w:t>
      </w:r>
      <w:r>
        <w:rPr>
          <w:b/>
          <w:bCs/>
        </w:rPr>
        <w:t xml:space="preserve">to the circumstance that her life had turned, in a great measure, from passion and feeling to thought.</w:t>
      </w:r>
      <w:r>
        <w:br/>
      </w:r>
      <w:r>
        <w:t xml:space="preserve">    (a) credited</w:t>
      </w:r>
      <w:r>
        <w:br/>
      </w:r>
      <w:r>
        <w:t xml:space="preserve">    (b) turned</w:t>
      </w:r>
      <w:r>
        <w:br/>
      </w:r>
      <w:r>
        <w:t xml:space="preserve">    (c) joined</w:t>
      </w:r>
    </w:p>
    <w:p>
      <w:pPr>
        <w:pStyle w:val="Compact"/>
        <w:numPr>
          <w:ilvl w:val="0"/>
          <w:numId w:val="1001"/>
        </w:numPr>
      </w:pPr>
      <w:r>
        <w:rPr>
          <w:b/>
          <w:bCs/>
        </w:rPr>
        <w:t xml:space="preserve">There was no other</w:t>
      </w:r>
      <w:r>
        <w:rPr>
          <w:b/>
          <w:bCs/>
        </w:rPr>
        <w:t xml:space="preserve"> </w:t>
      </w:r>
      <w:r>
        <w:rPr>
          <w:b/>
          <w:bCs/>
          <w:u w:val="single"/>
        </w:rPr>
        <w:t xml:space="preserve">attribute</w:t>
      </w:r>
      <w:r>
        <w:rPr>
          <w:b/>
          <w:bCs/>
        </w:rPr>
        <w:t xml:space="preserve"> </w:t>
      </w:r>
      <w:r>
        <w:rPr>
          <w:b/>
          <w:bCs/>
        </w:rPr>
        <w:t xml:space="preserve">that so much impressed her with a sense of new and untransmitted vigour in Pearl's nature, as this never failing vivacity of spirits:</w:t>
      </w:r>
      <w:r>
        <w:br/>
      </w:r>
      <w:r>
        <w:t xml:space="preserve">    (a) facial expression</w:t>
      </w:r>
      <w:r>
        <w:br/>
      </w:r>
      <w:r>
        <w:t xml:space="preserve">    (b) trait (characteristic)</w:t>
      </w:r>
      <w:r>
        <w:br/>
      </w:r>
      <w:r>
        <w:t xml:space="preserve">    (c) weakness of character</w:t>
      </w:r>
    </w:p>
    <w:p>
      <w:pPr>
        <w:pStyle w:val="Compact"/>
        <w:numPr>
          <w:ilvl w:val="0"/>
          <w:numId w:val="1001"/>
        </w:numPr>
      </w:pPr>
      <w:r>
        <w:rPr>
          <w:b/>
          <w:bCs/>
        </w:rPr>
        <w:t xml:space="preserve">The thought occurred to Hester, that the child might really be seeking to approach her with childlike confidence, and doing what she could, and as intelligently as she knew how, to</w:t>
      </w:r>
      <w:r>
        <w:rPr>
          <w:b/>
          <w:bCs/>
        </w:rPr>
        <w:t xml:space="preserve"> </w:t>
      </w:r>
      <w:r>
        <w:rPr>
          <w:b/>
          <w:bCs/>
          <w:u w:val="single"/>
        </w:rPr>
        <w:t xml:space="preserve">establish</w:t>
      </w:r>
      <w:r>
        <w:rPr>
          <w:b/>
          <w:bCs/>
        </w:rPr>
        <w:t xml:space="preserve"> </w:t>
      </w:r>
      <w:r>
        <w:rPr>
          <w:b/>
          <w:bCs/>
        </w:rPr>
        <w:t xml:space="preserve">a meeting-point of sympathy.</w:t>
      </w:r>
      <w:r>
        <w:br/>
      </w:r>
      <w:r>
        <w:t xml:space="preserve">    (a) increase</w:t>
      </w:r>
      <w:r>
        <w:br/>
      </w:r>
      <w:r>
        <w:t xml:space="preserve">    (b) create</w:t>
      </w:r>
      <w:r>
        <w:br/>
      </w:r>
      <w:r>
        <w:t xml:space="preserve">    (c) hide (from view)</w:t>
      </w:r>
    </w:p>
    <w:p>
      <w:pPr>
        <w:pStyle w:val="Compact"/>
        <w:numPr>
          <w:ilvl w:val="0"/>
          <w:numId w:val="1001"/>
        </w:numPr>
      </w:pPr>
      <w:r>
        <w:rPr>
          <w:b/>
          <w:bCs/>
        </w:rPr>
        <w:t xml:space="preserve">Without disputing a truth so momentous, we must be allowed to consider this version of Mr. Dimmesdale's story as only an instance of that stubborn fidelity with which a man's friends—and especially a clergyman's—will sometimes uphold his character, when proofs, clear as the mid-day sunshine on the scarlet letter,</w:t>
      </w:r>
      <w:r>
        <w:rPr>
          <w:b/>
          <w:bCs/>
        </w:rPr>
        <w:t xml:space="preserve"> </w:t>
      </w:r>
      <w:r>
        <w:rPr>
          <w:b/>
          <w:bCs/>
          <w:u w:val="single"/>
        </w:rPr>
        <w:t xml:space="preserve">establish</w:t>
      </w:r>
      <w:r>
        <w:rPr>
          <w:b/>
          <w:bCs/>
        </w:rPr>
        <w:t xml:space="preserve"> </w:t>
      </w:r>
      <w:r>
        <w:rPr>
          <w:b/>
          <w:bCs/>
        </w:rPr>
        <w:t xml:space="preserve">him a false and sin-stained creature of the dust.</w:t>
      </w:r>
      <w:r>
        <w:br/>
      </w:r>
      <w:r>
        <w:t xml:space="preserve">    (a) disprove</w:t>
      </w:r>
      <w:r>
        <w:br/>
      </w:r>
      <w:r>
        <w:t xml:space="preserve">    (b) show</w:t>
      </w:r>
      <w:r>
        <w:br/>
      </w:r>
      <w:r>
        <w:t xml:space="preserve">    (c) conceal or hide</w:t>
      </w:r>
    </w:p>
    <w:p>
      <w:pPr>
        <w:pStyle w:val="Compact"/>
        <w:numPr>
          <w:ilvl w:val="0"/>
          <w:numId w:val="1001"/>
        </w:numPr>
      </w:pPr>
      <w:r>
        <w:rPr>
          <w:b/>
          <w:bCs/>
        </w:rPr>
        <w:t xml:space="preserve">The</w:t>
      </w:r>
      <w:r>
        <w:rPr>
          <w:b/>
          <w:bCs/>
        </w:rPr>
        <w:t xml:space="preserve"> </w:t>
      </w:r>
      <w:r>
        <w:rPr>
          <w:b/>
          <w:bCs/>
          <w:u w:val="single"/>
        </w:rPr>
        <w:t xml:space="preserve">edifice</w:t>
      </w:r>
      <w:r>
        <w:rPr>
          <w:b/>
          <w:bCs/>
        </w:rPr>
        <w:t xml:space="preserve"> </w:t>
      </w:r>
      <w:r>
        <w:rPr>
          <w:b/>
          <w:bCs/>
        </w:rPr>
        <w:t xml:space="preserve">had so very strange, and yet so familiar an aspect, that Mr. Dimmesdale's mind vibrated between two ideas; either that he had seen it only in a dream hitherto, or that he was merely dreaming about it now.</w:t>
      </w:r>
      <w:r>
        <w:br/>
      </w:r>
      <w:r>
        <w:t xml:space="preserve">    (a) image</w:t>
      </w:r>
      <w:r>
        <w:br/>
      </w:r>
      <w:r>
        <w:t xml:space="preserve">    (b) building</w:t>
      </w:r>
      <w:r>
        <w:br/>
      </w:r>
      <w:r>
        <w:t xml:space="preserve">    (c) alley</w:t>
      </w:r>
    </w:p>
    <w:p>
      <w:pPr>
        <w:pStyle w:val="Compact"/>
        <w:numPr>
          <w:ilvl w:val="0"/>
          <w:numId w:val="1001"/>
        </w:numPr>
      </w:pPr>
      <w:r>
        <w:rPr>
          <w:b/>
          <w:bCs/>
        </w:rPr>
        <w:t xml:space="preserve">While occupied with these</w:t>
      </w:r>
      <w:r>
        <w:rPr>
          <w:b/>
          <w:bCs/>
        </w:rPr>
        <w:t xml:space="preserve"> </w:t>
      </w:r>
      <w:r>
        <w:rPr>
          <w:b/>
          <w:bCs/>
          <w:u w:val="single"/>
        </w:rPr>
        <w:t xml:space="preserve">reflections</w:t>
      </w:r>
      <w:r>
        <w:rPr>
          <w:b/>
          <w:bCs/>
        </w:rPr>
        <w:t xml:space="preserve">, a knock came at the door of the study, and the minister said, "Come in!"</w:t>
      </w:r>
      <w:r>
        <w:br/>
      </w:r>
      <w:r>
        <w:t xml:space="preserve">    (a) thoughts</w:t>
      </w:r>
      <w:r>
        <w:br/>
      </w:r>
      <w:r>
        <w:t xml:space="preserve">    (b) difficulties</w:t>
      </w:r>
      <w:r>
        <w:br/>
      </w:r>
      <w:r>
        <w:t xml:space="preserve">    (c) tasks</w:t>
      </w:r>
    </w:p>
    <w:p>
      <w:pPr>
        <w:pStyle w:val="Compact"/>
        <w:numPr>
          <w:ilvl w:val="0"/>
          <w:numId w:val="1001"/>
        </w:numPr>
      </w:pPr>
      <w:r>
        <w:rPr>
          <w:b/>
          <w:bCs/>
        </w:rPr>
        <w:t xml:space="preserve">...the Reverend Mr. Dimmesdale turned to the dignified and</w:t>
      </w:r>
      <w:r>
        <w:rPr>
          <w:b/>
          <w:bCs/>
        </w:rPr>
        <w:t xml:space="preserve"> </w:t>
      </w:r>
      <w:r>
        <w:rPr>
          <w:b/>
          <w:bCs/>
          <w:u w:val="single"/>
        </w:rPr>
        <w:t xml:space="preserve">venerable</w:t>
      </w:r>
      <w:r>
        <w:rPr>
          <w:b/>
          <w:bCs/>
        </w:rPr>
        <w:t xml:space="preserve"> </w:t>
      </w:r>
      <w:r>
        <w:rPr>
          <w:b/>
          <w:bCs/>
        </w:rPr>
        <w:t xml:space="preserve">rulers;</w:t>
      </w:r>
      <w:r>
        <w:br/>
      </w:r>
      <w:r>
        <w:t xml:space="preserve">    (a) powerful</w:t>
      </w:r>
      <w:r>
        <w:br/>
      </w:r>
      <w:r>
        <w:t xml:space="preserve">    (b) respected</w:t>
      </w:r>
      <w:r>
        <w:br/>
      </w:r>
      <w:r>
        <w:t xml:space="preserve">    (c) tall</w:t>
      </w:r>
    </w:p>
    <w:p>
      <w:pPr>
        <w:pStyle w:val="Compact"/>
        <w:numPr>
          <w:ilvl w:val="0"/>
          <w:numId w:val="1001"/>
        </w:numPr>
      </w:pPr>
      <w:r>
        <w:rPr>
          <w:b/>
          <w:bCs/>
        </w:rPr>
        <w:t xml:space="preserve">...on the very day when Hester Prynne first wore her</w:t>
      </w:r>
      <w:r>
        <w:rPr>
          <w:b/>
          <w:bCs/>
        </w:rPr>
        <w:t xml:space="preserve"> </w:t>
      </w:r>
      <w:r>
        <w:rPr>
          <w:b/>
          <w:bCs/>
          <w:u w:val="single"/>
        </w:rPr>
        <w:t xml:space="preserve">ignominious</w:t>
      </w:r>
      <w:r>
        <w:rPr>
          <w:b/>
          <w:bCs/>
        </w:rPr>
        <w:t xml:space="preserve"> </w:t>
      </w:r>
      <w:r>
        <w:rPr>
          <w:b/>
          <w:bCs/>
        </w:rPr>
        <w:t xml:space="preserve">badge,</w:t>
      </w:r>
      <w:r>
        <w:br/>
      </w:r>
      <w:r>
        <w:t xml:space="preserve">    (a) secret</w:t>
      </w:r>
      <w:r>
        <w:br/>
      </w:r>
      <w:r>
        <w:t xml:space="preserve">    (b) shameful</w:t>
      </w:r>
      <w:r>
        <w:br/>
      </w:r>
      <w:r>
        <w:t xml:space="preserve">    (c) bright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2026-05-20T00:49:02Z</dcterms:created>
  <dcterms:modified xsi:type="dcterms:W3CDTF">2026-05-20T00:49:02Z</dcterms:modified>
</cp:coreProperties>
</file>

<file path=docProps/custom.xml><?xml version="1.0" encoding="utf-8"?>
<Properties xmlns="http://schemas.openxmlformats.org/officeDocument/2006/custom-properties" xmlns:vt="http://schemas.openxmlformats.org/officeDocument/2006/docPropsVTypes"/>
</file>