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b3f09e8239892607fb365436a91f089b951d44"/>
    <w:p>
      <w:pPr>
        <w:pStyle w:val="Heading1"/>
      </w:pPr>
      <w:r>
        <w:rPr>
          <w:b/>
          <w:bCs/>
        </w:rPr>
        <w:t xml:space="preserve">The Autobiography of Benjamin Franklin</w:t>
      </w:r>
      <w:r>
        <w:br/>
      </w:r>
      <w:r>
        <w:rPr>
          <w:i/>
          <w:iCs/>
        </w:rPr>
        <w:t xml:space="preserve">Benjamin Franklin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This obscure family of ours was early in</w:t>
      </w:r>
      <w:r>
        <w:rPr>
          <w:b/>
          <w:bCs/>
        </w:rPr>
        <w:t xml:space="preserve"> </w:t>
      </w:r>
      <w:r>
        <w:rPr>
          <w:b/>
          <w:bCs/>
          <w:u w:val="single"/>
        </w:rPr>
        <w:t xml:space="preserve">the Reformation</w:t>
      </w:r>
      <w:r>
        <w:rPr>
          <w:b/>
          <w:bCs/>
        </w:rPr>
        <w:t xml:space="preserve">, and continued Protestants through the reign of Queen Mary, when they were sometimes in danger of trouble on account of their zeal against popery.</w:t>
      </w:r>
      <w:r>
        <w:br/>
      </w:r>
      <w:r>
        <w:t xml:space="preserve">    (a) obsessive-compulsive disorder -- an anxiety disorder characterized by recurrent and persistent thoughts and feelings and repetitive, ritualized behaviors</w:t>
      </w:r>
      <w:r>
        <w:br/>
      </w:r>
      <w:r>
        <w:t xml:space="preserve">    (b) 16th century efforts to reform the Catholic Church which led to major protestant denominations</w:t>
      </w:r>
      <w:r>
        <w:br/>
      </w:r>
      <w:r>
        <w:t xml:space="preserve">    (c) a therapist who tries to have a quick impact on patient behavior without necessarily understanding the underlying reasons for the undesirable behavior</w:t>
      </w:r>
    </w:p>
    <w:p>
      <w:pPr>
        <w:pStyle w:val="Compact"/>
        <w:numPr>
          <w:ilvl w:val="0"/>
          <w:numId w:val="1001"/>
        </w:numPr>
      </w:pPr>
      <w:r>
        <w:rPr>
          <w:b/>
          <w:bCs/>
        </w:rPr>
        <w:t xml:space="preserve">In a little time I made great</w:t>
      </w:r>
      <w:r>
        <w:rPr>
          <w:b/>
          <w:bCs/>
        </w:rPr>
        <w:t xml:space="preserve"> </w:t>
      </w:r>
      <w:r>
        <w:rPr>
          <w:b/>
          <w:bCs/>
          <w:u w:val="single"/>
        </w:rPr>
        <w:t xml:space="preserve">proficiency</w:t>
      </w:r>
      <w:r>
        <w:rPr>
          <w:b/>
          <w:bCs/>
        </w:rPr>
        <w:t xml:space="preserve"> </w:t>
      </w:r>
      <w:r>
        <w:rPr>
          <w:b/>
          <w:bCs/>
        </w:rPr>
        <w:t xml:space="preserve">in the business, and became a useful hand to my brother.</w:t>
      </w:r>
      <w:r>
        <w:br/>
      </w:r>
      <w:r>
        <w:t xml:space="preserve">    (a) snake</w:t>
      </w:r>
      <w:r>
        <w:br/>
      </w:r>
      <w:r>
        <w:t xml:space="preserve">    (b) story</w:t>
      </w:r>
      <w:r>
        <w:br/>
      </w:r>
      <w:r>
        <w:t xml:space="preserve">    (c) skill</w:t>
      </w:r>
    </w:p>
    <w:p>
      <w:pPr>
        <w:pStyle w:val="Compact"/>
        <w:numPr>
          <w:ilvl w:val="0"/>
          <w:numId w:val="1001"/>
        </w:numPr>
      </w:pPr>
      <w:r>
        <w:rPr>
          <w:b/>
          <w:bCs/>
        </w:rPr>
        <w:t xml:space="preserve">...the habit of expressing myself in terms of modest</w:t>
      </w:r>
      <w:r>
        <w:rPr>
          <w:b/>
          <w:bCs/>
        </w:rPr>
        <w:t xml:space="preserve"> </w:t>
      </w:r>
      <w:r>
        <w:rPr>
          <w:b/>
          <w:bCs/>
          <w:u w:val="single"/>
        </w:rPr>
        <w:t xml:space="preserve">diffidence</w:t>
      </w:r>
      <w:r>
        <w:rPr>
          <w:b/>
          <w:bCs/>
        </w:rPr>
        <w:t xml:space="preserve">; never using, when I advanced any thing that may possibly be disputed, the words certainly, undoubtedly, or any others that give the air of positiveness to an opinion; but rather say, I conceive or apprehend a thing to be so and so; it appears to me, or...</w:t>
      </w:r>
      <w:r>
        <w:br/>
      </w:r>
      <w:r>
        <w:t xml:space="preserve">    (a) the act of being in a working position; or the act of starting</w:t>
      </w:r>
      <w:r>
        <w:br/>
      </w:r>
      <w:r>
        <w:t xml:space="preserve">    (b) hesitancy and unassertiveness due to a lack of self-confidence</w:t>
      </w:r>
      <w:r>
        <w:br/>
      </w:r>
      <w:r>
        <w:t xml:space="preserve">    (c) an expert who shares professional opinions in a specific field</w:t>
      </w:r>
    </w:p>
    <w:p>
      <w:pPr>
        <w:pStyle w:val="Compact"/>
        <w:numPr>
          <w:ilvl w:val="0"/>
          <w:numId w:val="1001"/>
        </w:numPr>
      </w:pPr>
      <w:r>
        <w:rPr>
          <w:b/>
          <w:bCs/>
        </w:rPr>
        <w:t xml:space="preserve">For, if you would inform, a positive and</w:t>
      </w:r>
      <w:r>
        <w:rPr>
          <w:b/>
          <w:bCs/>
        </w:rPr>
        <w:t xml:space="preserve"> </w:t>
      </w:r>
      <w:r>
        <w:rPr>
          <w:b/>
          <w:bCs/>
          <w:u w:val="single"/>
        </w:rPr>
        <w:t xml:space="preserve">dogmatical</w:t>
      </w:r>
      <w:r>
        <w:rPr>
          <w:b/>
          <w:bCs/>
        </w:rPr>
        <w:t xml:space="preserve"> </w:t>
      </w:r>
      <w:r>
        <w:rPr>
          <w:b/>
          <w:bCs/>
        </w:rPr>
        <w:t xml:space="preserve">manner in advancing your sentiments may provoke contradiction and prevent a candid attention.</w:t>
      </w:r>
      <w:r>
        <w:br/>
      </w:r>
      <w:r>
        <w:t xml:space="preserve">    (a) prone to stating opinions as absolute truth</w:t>
      </w:r>
      <w:r>
        <w:br/>
      </w:r>
      <w:r>
        <w:t xml:space="preserve">    (b) the state or degree of being less than zero</w:t>
      </w:r>
      <w:r>
        <w:br/>
      </w:r>
      <w:r>
        <w:t xml:space="preserve">    (c) the state or degree of being bad or harmful</w:t>
      </w:r>
    </w:p>
    <w:p>
      <w:pPr>
        <w:pStyle w:val="Compact"/>
        <w:numPr>
          <w:ilvl w:val="0"/>
          <w:numId w:val="1001"/>
        </w:numPr>
      </w:pPr>
      <w:r>
        <w:rPr>
          <w:b/>
          <w:bCs/>
        </w:rPr>
        <w:t xml:space="preserve">Holmes said what he could in favor of the project, but my father was clear in the</w:t>
      </w:r>
      <w:r>
        <w:rPr>
          <w:b/>
          <w:bCs/>
        </w:rPr>
        <w:t xml:space="preserve"> </w:t>
      </w:r>
      <w:r>
        <w:rPr>
          <w:b/>
          <w:bCs/>
          <w:u w:val="single"/>
        </w:rPr>
        <w:t xml:space="preserve">impropriety</w:t>
      </w:r>
      <w:r>
        <w:rPr>
          <w:b/>
          <w:bCs/>
        </w:rPr>
        <w:t xml:space="preserve"> </w:t>
      </w:r>
      <w:r>
        <w:rPr>
          <w:b/>
          <w:bCs/>
        </w:rPr>
        <w:t xml:space="preserve">of it, and at last gave a flat denial to it.</w:t>
      </w:r>
      <w:r>
        <w:br/>
      </w:r>
      <w:r>
        <w:t xml:space="preserve">    (a) behavior thought not to be proper -- such as immoral or rude behavior</w:t>
      </w:r>
      <w:r>
        <w:br/>
      </w:r>
      <w:r>
        <w:t xml:space="preserve">    (b) someone bound to serve another without pay -- such as a slave or serf</w:t>
      </w:r>
      <w:r>
        <w:br/>
      </w:r>
      <w:r>
        <w:t xml:space="preserve">    (c) the degree to which something can change to fit a different situation</w:t>
      </w:r>
    </w:p>
    <w:p>
      <w:pPr>
        <w:pStyle w:val="Compact"/>
        <w:numPr>
          <w:ilvl w:val="0"/>
          <w:numId w:val="1001"/>
        </w:numPr>
      </w:pPr>
      <w:r>
        <w:rPr>
          <w:b/>
          <w:bCs/>
        </w:rPr>
        <w:t xml:space="preserve">I had fifteen pistoles; so he borrowed occasionally of me to</w:t>
      </w:r>
      <w:r>
        <w:rPr>
          <w:b/>
          <w:bCs/>
        </w:rPr>
        <w:t xml:space="preserve"> </w:t>
      </w:r>
      <w:r>
        <w:rPr>
          <w:b/>
          <w:bCs/>
          <w:u w:val="single"/>
        </w:rPr>
        <w:t xml:space="preserve">subsist</w:t>
      </w:r>
      <w:r>
        <w:rPr>
          <w:b/>
          <w:bCs/>
        </w:rPr>
        <w:t xml:space="preserve">, while he was looking out for business.</w:t>
      </w:r>
      <w:r>
        <w:br/>
      </w:r>
      <w:r>
        <w:t xml:space="preserve">    (a) survive</w:t>
      </w:r>
      <w:r>
        <w:br/>
      </w:r>
      <w:r>
        <w:t xml:space="preserve">    (b) examine</w:t>
      </w:r>
      <w:r>
        <w:br/>
      </w:r>
      <w:r>
        <w:t xml:space="preserve">    (c) restore</w:t>
      </w:r>
    </w:p>
    <w:p>
      <w:pPr>
        <w:pStyle w:val="Compact"/>
        <w:numPr>
          <w:ilvl w:val="0"/>
          <w:numId w:val="1001"/>
        </w:numPr>
      </w:pPr>
      <w:r>
        <w:rPr>
          <w:b/>
          <w:bCs/>
        </w:rPr>
        <w:t xml:space="preserve">For the incidents of the voyage, I refer you to my journal, where you will find them all</w:t>
      </w:r>
      <w:r>
        <w:rPr>
          <w:b/>
          <w:bCs/>
        </w:rPr>
        <w:t xml:space="preserve"> </w:t>
      </w:r>
      <w:r>
        <w:rPr>
          <w:b/>
          <w:bCs/>
          <w:u w:val="single"/>
        </w:rPr>
        <w:t xml:space="preserve">minutely</w:t>
      </w:r>
      <w:r>
        <w:rPr>
          <w:b/>
          <w:bCs/>
        </w:rPr>
        <w:t xml:space="preserve"> </w:t>
      </w:r>
      <w:r>
        <w:rPr>
          <w:b/>
          <w:bCs/>
        </w:rPr>
        <w:t xml:space="preserve">related.</w:t>
      </w:r>
      <w:r>
        <w:br/>
      </w:r>
      <w:r>
        <w:t xml:space="preserve">    (a) carefully</w:t>
      </w:r>
      <w:r>
        <w:br/>
      </w:r>
      <w:r>
        <w:t xml:space="preserve">    (b) in a manner that does not change</w:t>
      </w:r>
      <w:r>
        <w:br/>
      </w:r>
      <w:r>
        <w:t xml:space="preserve">    (c) in a manner that deserves praise</w:t>
      </w:r>
    </w:p>
    <w:p>
      <w:pPr>
        <w:pStyle w:val="Compact"/>
        <w:numPr>
          <w:ilvl w:val="0"/>
          <w:numId w:val="1001"/>
        </w:numPr>
      </w:pPr>
      <w:r>
        <w:rPr>
          <w:b/>
          <w:bCs/>
        </w:rPr>
        <w:t xml:space="preserve">Some books against</w:t>
      </w:r>
      <w:r>
        <w:rPr>
          <w:b/>
          <w:bCs/>
        </w:rPr>
        <w:t xml:space="preserve"> </w:t>
      </w:r>
      <w:r>
        <w:rPr>
          <w:b/>
          <w:bCs/>
          <w:u w:val="single"/>
        </w:rPr>
        <w:t xml:space="preserve">Deism</w:t>
      </w:r>
      <w:r>
        <w:rPr>
          <w:b/>
          <w:bCs/>
        </w:rPr>
        <w:t xml:space="preserve"> </w:t>
      </w:r>
      <w:r>
        <w:rPr>
          <w:b/>
          <w:bCs/>
        </w:rPr>
        <w:t xml:space="preserve">fell into my hands; they were said to be the substance of sermons preached at Boyle's Lectures.</w:t>
      </w:r>
      <w:r>
        <w:br/>
      </w:r>
      <w:r>
        <w:t xml:space="preserve">    (a) doctrine that the useful is the good; or the greatest happiness for the greatest number</w:t>
      </w:r>
      <w:r>
        <w:br/>
      </w:r>
      <w:r>
        <w:t xml:space="preserve">    (b) a process of urging or commanding someone to do something; or a document for that purpose</w:t>
      </w:r>
      <w:r>
        <w:br/>
      </w:r>
      <w:r>
        <w:t xml:space="preserve">    (c) the belief that God created the universe, but that he doesn't interfere with how it runs</w:t>
      </w:r>
    </w:p>
    <w:p>
      <w:pPr>
        <w:pStyle w:val="Compact"/>
        <w:numPr>
          <w:ilvl w:val="0"/>
          <w:numId w:val="1001"/>
        </w:numPr>
      </w:pPr>
      <w:r>
        <w:rPr>
          <w:b/>
          <w:bCs/>
        </w:rPr>
        <w:t xml:space="preserve">About this time there was a cry among the people for more paper money, only fifteen thousand pounds being</w:t>
      </w:r>
      <w:r>
        <w:rPr>
          <w:b/>
          <w:bCs/>
        </w:rPr>
        <w:t xml:space="preserve"> </w:t>
      </w:r>
      <w:r>
        <w:rPr>
          <w:b/>
          <w:bCs/>
          <w:u w:val="single"/>
        </w:rPr>
        <w:t xml:space="preserve">extant</w:t>
      </w:r>
      <w:r>
        <w:rPr>
          <w:b/>
          <w:bCs/>
        </w:rPr>
        <w:t xml:space="preserve"> </w:t>
      </w:r>
      <w:r>
        <w:rPr>
          <w:b/>
          <w:bCs/>
        </w:rPr>
        <w:t xml:space="preserve">in the province, and that soon to be sunk.</w:t>
      </w:r>
      <w:r>
        <w:br/>
      </w:r>
      <w:r>
        <w:t xml:space="preserve">    (a) restarted (a fire)</w:t>
      </w:r>
      <w:r>
        <w:br/>
      </w:r>
      <w:r>
        <w:t xml:space="preserve">    (b) wrongly translates</w:t>
      </w:r>
      <w:r>
        <w:br/>
      </w:r>
      <w:r>
        <w:t xml:space="preserve">    (c) still in existence</w:t>
      </w:r>
    </w:p>
    <w:p>
      <w:pPr>
        <w:pStyle w:val="Compact"/>
        <w:numPr>
          <w:ilvl w:val="0"/>
          <w:numId w:val="1001"/>
        </w:numPr>
      </w:pPr>
      <w:r>
        <w:rPr>
          <w:b/>
          <w:bCs/>
          <w:u w:val="single"/>
        </w:rPr>
        <w:t xml:space="preserve">Temperance</w:t>
      </w:r>
      <w:r>
        <w:rPr>
          <w:b/>
          <w:bCs/>
        </w:rPr>
        <w:t xml:space="preserve">, for example, was by some confined to eating and drinking, while by others it was extended to mean the moderating every other pleasure, appetite, inclination, or passion, bodily or mental, even to our avarice and ambition.</w:t>
      </w:r>
      <w:r>
        <w:br/>
      </w:r>
      <w:r>
        <w:t xml:space="preserve">    (a) main character of Twain's lighthearted novel of a boy growing up in the south before the Civil War (1876)</w:t>
      </w:r>
      <w:r>
        <w:br/>
      </w:r>
      <w:r>
        <w:t xml:space="preserve">    (b) artificial intelligence -- a branch of computer science developing software that mimics human intelligence</w:t>
      </w:r>
      <w:r>
        <w:br/>
      </w:r>
      <w:r>
        <w:t xml:space="preserve">    (c) moderation or self-restraint</w:t>
      </w:r>
    </w:p>
    <w:p>
      <w:pPr>
        <w:pStyle w:val="Compact"/>
        <w:numPr>
          <w:ilvl w:val="0"/>
          <w:numId w:val="1001"/>
        </w:numPr>
      </w:pPr>
      <w:r>
        <w:rPr>
          <w:b/>
          <w:bCs/>
        </w:rPr>
        <w:t xml:space="preserve">I made it a rule to</w:t>
      </w:r>
      <w:r>
        <w:rPr>
          <w:b/>
          <w:bCs/>
        </w:rPr>
        <w:t xml:space="preserve"> </w:t>
      </w:r>
      <w:r>
        <w:rPr>
          <w:b/>
          <w:bCs/>
          <w:u w:val="single"/>
        </w:rPr>
        <w:t xml:space="preserve">forbear</w:t>
      </w:r>
      <w:r>
        <w:rPr>
          <w:b/>
          <w:bCs/>
        </w:rPr>
        <w:t xml:space="preserve"> </w:t>
      </w:r>
      <w:r>
        <w:rPr>
          <w:b/>
          <w:bCs/>
        </w:rPr>
        <w:t xml:space="preserve">all direct contradiction to the sentiments of others</w:t>
      </w:r>
      <w:r>
        <w:br/>
      </w:r>
      <w:r>
        <w:t xml:space="preserve">    (a) the ability to take on or adopt</w:t>
      </w:r>
      <w:r>
        <w:br/>
      </w:r>
      <w:r>
        <w:t xml:space="preserve">    (b) refrain (hold back)</w:t>
      </w:r>
      <w:r>
        <w:br/>
      </w:r>
      <w:r>
        <w:t xml:space="preserve">    (c) where attention is concentrated</w:t>
      </w:r>
    </w:p>
    <w:p>
      <w:pPr>
        <w:pStyle w:val="Compact"/>
        <w:numPr>
          <w:ilvl w:val="0"/>
          <w:numId w:val="1001"/>
        </w:numPr>
      </w:pPr>
      <w:r>
        <w:rPr>
          <w:b/>
          <w:bCs/>
        </w:rPr>
        <w:t xml:space="preserve">This I mention for the sake of parents who omit that operation, on the</w:t>
      </w:r>
      <w:r>
        <w:rPr>
          <w:b/>
          <w:bCs/>
        </w:rPr>
        <w:t xml:space="preserve"> </w:t>
      </w:r>
      <w:r>
        <w:rPr>
          <w:b/>
          <w:bCs/>
          <w:u w:val="single"/>
        </w:rPr>
        <w:t xml:space="preserve">supposition</w:t>
      </w:r>
      <w:r>
        <w:rPr>
          <w:b/>
          <w:bCs/>
        </w:rPr>
        <w:t xml:space="preserve"> </w:t>
      </w:r>
      <w:r>
        <w:rPr>
          <w:b/>
          <w:bCs/>
        </w:rPr>
        <w:t xml:space="preserve">that they should never forgive themselves if a child died under it; my example showing that the regret may be the same either way, and that, therefore, the safer should be chosen.</w:t>
      </w:r>
      <w:r>
        <w:br/>
      </w:r>
      <w:r>
        <w:t xml:space="preserve">    (a) nerve cells running from the base of the skull to the lower back and enclosed by vertebrae in adults</w:t>
      </w:r>
      <w:r>
        <w:br/>
      </w:r>
      <w:r>
        <w:t xml:space="preserve">    (b) something supposed (rather than something known to be so) -- such as a disputed belief or assumption</w:t>
      </w:r>
      <w:r>
        <w:br/>
      </w:r>
      <w:r>
        <w:t xml:space="preserve">    (c) a powerful stimulant drug that increases activity in the brain and nervous system -- often addictive</w:t>
      </w:r>
    </w:p>
    <w:p>
      <w:pPr>
        <w:pStyle w:val="Compact"/>
        <w:numPr>
          <w:ilvl w:val="0"/>
          <w:numId w:val="1001"/>
        </w:numPr>
      </w:pPr>
      <w:r>
        <w:rPr>
          <w:b/>
          <w:bCs/>
        </w:rPr>
        <w:t xml:space="preserve">On the whole, I proposed as a more effectual watch, the hiring of proper men to serve constantly in that business; and as a more</w:t>
      </w:r>
      <w:r>
        <w:rPr>
          <w:b/>
          <w:bCs/>
        </w:rPr>
        <w:t xml:space="preserve"> </w:t>
      </w:r>
      <w:r>
        <w:rPr>
          <w:b/>
          <w:bCs/>
          <w:u w:val="single"/>
        </w:rPr>
        <w:t xml:space="preserve">equitable</w:t>
      </w:r>
      <w:r>
        <w:rPr>
          <w:b/>
          <w:bCs/>
        </w:rPr>
        <w:t xml:space="preserve"> </w:t>
      </w:r>
      <w:r>
        <w:rPr>
          <w:b/>
          <w:bCs/>
        </w:rPr>
        <w:t xml:space="preserve">way of supporting the charge the levying a tax that should be proportion'd to the property.</w:t>
      </w:r>
      <w:r>
        <w:br/>
      </w:r>
      <w:r>
        <w:t xml:space="preserve">    (a) real</w:t>
      </w:r>
      <w:r>
        <w:br/>
      </w:r>
      <w:r>
        <w:t xml:space="preserve">    (b) fair</w:t>
      </w:r>
      <w:r>
        <w:br/>
      </w:r>
      <w:r>
        <w:t xml:space="preserve">    (c) city</w:t>
      </w:r>
    </w:p>
    <w:p>
      <w:pPr>
        <w:pStyle w:val="Compact"/>
        <w:numPr>
          <w:ilvl w:val="0"/>
          <w:numId w:val="1001"/>
        </w:numPr>
      </w:pPr>
      <w:r>
        <w:rPr>
          <w:b/>
          <w:bCs/>
        </w:rPr>
        <w:t xml:space="preserve">I</w:t>
      </w:r>
      <w:r>
        <w:rPr>
          <w:b/>
          <w:bCs/>
        </w:rPr>
        <w:t xml:space="preserve"> </w:t>
      </w:r>
      <w:r>
        <w:rPr>
          <w:b/>
          <w:bCs/>
          <w:u w:val="single"/>
        </w:rPr>
        <w:t xml:space="preserve">harangued</w:t>
      </w:r>
      <w:r>
        <w:rPr>
          <w:b/>
          <w:bCs/>
        </w:rPr>
        <w:t xml:space="preserve"> </w:t>
      </w:r>
      <w:r>
        <w:rPr>
          <w:b/>
          <w:bCs/>
        </w:rPr>
        <w:t xml:space="preserve">them a little on the subject, read the paper, and explained it, and then distributed the copies, which were eagerly signed, not the least objection being made.</w:t>
      </w:r>
      <w:r>
        <w:br/>
      </w:r>
      <w:r>
        <w:t xml:space="preserve">    (a) not happening at the same time or in a coordinated sequence; or (of watches/clocks) not set to show the same time</w:t>
      </w:r>
      <w:r>
        <w:br/>
      </w:r>
      <w:r>
        <w:t xml:space="preserve">    (b) lively (enthusiastic, excited, or moving a lot)  OR  (as a verb) to inspire, make more lively, or bring to life</w:t>
      </w:r>
      <w:r>
        <w:br/>
      </w:r>
      <w:r>
        <w:t xml:space="preserve">    (c) to try to persuade, or to criticize in an impassioned and often annoying manner; or a speech with such an intent</w:t>
      </w:r>
    </w:p>
    <w:p>
      <w:pPr>
        <w:pStyle w:val="Compact"/>
        <w:numPr>
          <w:ilvl w:val="0"/>
          <w:numId w:val="1001"/>
        </w:numPr>
      </w:pPr>
      <w:r>
        <w:rPr>
          <w:b/>
          <w:bCs/>
        </w:rPr>
        <w:t xml:space="preserve">The discourse seem'd</w:t>
      </w:r>
      <w:r>
        <w:rPr>
          <w:b/>
          <w:bCs/>
        </w:rPr>
        <w:t xml:space="preserve"> </w:t>
      </w:r>
      <w:r>
        <w:rPr>
          <w:b/>
          <w:bCs/>
          <w:u w:val="single"/>
        </w:rPr>
        <w:t xml:space="preserve">well adapted</w:t>
      </w:r>
      <w:r>
        <w:rPr>
          <w:b/>
          <w:bCs/>
        </w:rPr>
        <w:t xml:space="preserve"> </w:t>
      </w:r>
      <w:r>
        <w:rPr>
          <w:b/>
          <w:bCs/>
        </w:rPr>
        <w:t xml:space="preserve">to their capacities, and was deliver'd in a pleasing, familiar manner, coaxing them, as it were, to be good.</w:t>
      </w:r>
      <w:r>
        <w:br/>
      </w:r>
      <w:r>
        <w:t xml:space="preserve">    (a) well suited</w:t>
      </w:r>
      <w:r>
        <w:br/>
      </w:r>
      <w:r>
        <w:t xml:space="preserve">    (b) surrendered</w:t>
      </w:r>
      <w:r>
        <w:br/>
      </w:r>
      <w:r>
        <w:t xml:space="preserve">    (c) restraining</w:t>
      </w:r>
    </w:p>
    <w:p>
      <w:pPr>
        <w:pStyle w:val="Compact"/>
        <w:numPr>
          <w:ilvl w:val="0"/>
          <w:numId w:val="1001"/>
        </w:numPr>
      </w:pPr>
      <w:r>
        <w:rPr>
          <w:b/>
          <w:bCs/>
        </w:rPr>
        <w:t xml:space="preserve">This his lordship did not chuse to do, though I once thought I had nearly prevail'd with him to do it; but finally he rather chose to urge the compliance of the Assembly; and he entreated me to use my endeavours with them for that purpose, declaring that he would spare none of the king's troops for the defense of our frontiers, and that, if we did not continue to provide for that defense ourselves, they must remain</w:t>
      </w:r>
      <w:r>
        <w:rPr>
          <w:b/>
          <w:bCs/>
        </w:rPr>
        <w:t xml:space="preserve"> </w:t>
      </w:r>
      <w:r>
        <w:rPr>
          <w:b/>
          <w:bCs/>
          <w:u w:val="single"/>
        </w:rPr>
        <w:t xml:space="preserve">expos</w:t>
      </w:r>
      <w:r>
        <w:rPr>
          <w:b/>
          <w:bCs/>
        </w:rPr>
        <w:t xml:space="preserve">'d to the enemy.</w:t>
      </w:r>
      <w:r>
        <w:br/>
      </w:r>
      <w:r>
        <w:t xml:space="preserve">    (a) things accepted as true (without proof)</w:t>
      </w:r>
      <w:r>
        <w:br/>
      </w:r>
      <w:r>
        <w:t xml:space="preserve">    (b) collections of things on public display</w:t>
      </w:r>
      <w:r>
        <w:br/>
      </w:r>
      <w:r>
        <w:t xml:space="preserve">    (c) ways of seeing or thinking about things</w:t>
      </w:r>
    </w:p>
    <w:p>
      <w:pPr>
        <w:pStyle w:val="Compact"/>
        <w:numPr>
          <w:ilvl w:val="0"/>
          <w:numId w:val="1001"/>
        </w:numPr>
      </w:pPr>
      <w:r>
        <w:rPr>
          <w:b/>
          <w:bCs/>
        </w:rPr>
        <w:t xml:space="preserve">But, in the meantime, the paquet had sailed with my sea-stores, which was some loss to me, and my only</w:t>
      </w:r>
      <w:r>
        <w:rPr>
          <w:b/>
          <w:bCs/>
        </w:rPr>
        <w:t xml:space="preserve"> </w:t>
      </w:r>
      <w:r>
        <w:rPr>
          <w:b/>
          <w:bCs/>
          <w:u w:val="single"/>
        </w:rPr>
        <w:t xml:space="preserve">recompense</w:t>
      </w:r>
      <w:r>
        <w:rPr>
          <w:b/>
          <w:bCs/>
        </w:rPr>
        <w:t xml:space="preserve"> </w:t>
      </w:r>
      <w:r>
        <w:rPr>
          <w:b/>
          <w:bCs/>
        </w:rPr>
        <w:t xml:space="preserve">was his lordship's thanks for my service, all the credit of obtaining the accommodation falling to his share.</w:t>
      </w:r>
      <w:r>
        <w:br/>
      </w:r>
      <w:r>
        <w:t xml:space="preserve">    (a) appropriate in size, amount, or degree</w:t>
      </w:r>
      <w:r>
        <w:br/>
      </w:r>
      <w:r>
        <w:t xml:space="preserve">    (b) compensate for a loss; or pay a reward</w:t>
      </w:r>
      <w:r>
        <w:br/>
      </w:r>
      <w:r>
        <w:t xml:space="preserve">    (c) examine in detail to better understand</w:t>
      </w:r>
    </w:p>
    <w:p>
      <w:pPr>
        <w:pStyle w:val="Compact"/>
        <w:numPr>
          <w:ilvl w:val="0"/>
          <w:numId w:val="1001"/>
        </w:numPr>
      </w:pPr>
      <w:r>
        <w:rPr>
          <w:b/>
          <w:bCs/>
        </w:rPr>
        <w:t xml:space="preserve">he was sensible and</w:t>
      </w:r>
      <w:r>
        <w:rPr>
          <w:b/>
          <w:bCs/>
        </w:rPr>
        <w:t xml:space="preserve"> </w:t>
      </w:r>
      <w:r>
        <w:rPr>
          <w:b/>
          <w:bCs/>
          <w:u w:val="single"/>
        </w:rPr>
        <w:t xml:space="preserve">sagacious</w:t>
      </w:r>
      <w:r>
        <w:br/>
      </w:r>
      <w:r>
        <w:t xml:space="preserve">    (a) wise</w:t>
      </w:r>
      <w:r>
        <w:br/>
      </w:r>
      <w:r>
        <w:t xml:space="preserve">    (b) city</w:t>
      </w:r>
      <w:r>
        <w:br/>
      </w:r>
      <w:r>
        <w:t xml:space="preserve">    (c) real</w:t>
      </w:r>
    </w:p>
    <w:p>
      <w:pPr>
        <w:pStyle w:val="Compact"/>
        <w:numPr>
          <w:ilvl w:val="0"/>
          <w:numId w:val="1001"/>
        </w:numPr>
      </w:pPr>
      <w:r>
        <w:rPr>
          <w:b/>
          <w:bCs/>
        </w:rPr>
        <w:t xml:space="preserve">He was against an immediate complaint to government, and thought the proprietaries should first be personally appli'd to, who might possibly be induc'd by the interposition and persuasion of some private friends, to accommodate matters</w:t>
      </w:r>
      <w:r>
        <w:rPr>
          <w:b/>
          <w:bCs/>
        </w:rPr>
        <w:t xml:space="preserve"> </w:t>
      </w:r>
      <w:r>
        <w:rPr>
          <w:b/>
          <w:bCs/>
          <w:u w:val="single"/>
        </w:rPr>
        <w:t xml:space="preserve">amicably</w:t>
      </w:r>
      <w:r>
        <w:rPr>
          <w:b/>
          <w:bCs/>
        </w:rPr>
        <w:t xml:space="preserve">.</w:t>
      </w:r>
      <w:r>
        <w:br/>
      </w:r>
      <w:r>
        <w:t xml:space="preserve">    (a) in a manner that is not good</w:t>
      </w:r>
      <w:r>
        <w:br/>
      </w:r>
      <w:r>
        <w:t xml:space="preserve">    (b) in a manner that finds fault</w:t>
      </w:r>
      <w:r>
        <w:br/>
      </w:r>
      <w:r>
        <w:t xml:space="preserve">    (c) friendly or showing goodwill</w:t>
      </w:r>
    </w:p>
    <w:p>
      <w:pPr>
        <w:pStyle w:val="Compact"/>
        <w:numPr>
          <w:ilvl w:val="0"/>
          <w:numId w:val="1001"/>
        </w:numPr>
      </w:pPr>
      <w:r>
        <w:rPr>
          <w:b/>
          <w:bCs/>
        </w:rPr>
        <w:t xml:space="preserve">We then went into consideration of our several points of complaint, which I</w:t>
      </w:r>
      <w:r>
        <w:rPr>
          <w:b/>
          <w:bCs/>
        </w:rPr>
        <w:t xml:space="preserve"> </w:t>
      </w:r>
      <w:r>
        <w:rPr>
          <w:b/>
          <w:bCs/>
          <w:u w:val="single"/>
        </w:rPr>
        <w:t xml:space="preserve">enumerated</w:t>
      </w:r>
      <w:r>
        <w:rPr>
          <w:b/>
          <w:bCs/>
        </w:rPr>
        <w:t xml:space="preserve">.</w:t>
      </w:r>
      <w:r>
        <w:br/>
      </w:r>
      <w:r>
        <w:t xml:space="preserve">    (a) not limited or without boundaries</w:t>
      </w:r>
      <w:r>
        <w:br/>
      </w:r>
      <w:r>
        <w:t xml:space="preserve">    (b) to name or list things one-by-one</w:t>
      </w:r>
      <w:r>
        <w:br/>
      </w:r>
      <w:r>
        <w:t xml:space="preserve">    (c) was overly unhappy and unsociable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2026-07-31T15:03:29Z</dcterms:created>
  <dcterms:modified xsi:type="dcterms:W3CDTF">2026-07-31T15:03:29Z</dcterms:modified>
</cp:coreProperties>
</file>

<file path=docProps/custom.xml><?xml version="1.0" encoding="utf-8"?>
<Properties xmlns="http://schemas.openxmlformats.org/officeDocument/2006/custom-properties" xmlns:vt="http://schemas.openxmlformats.org/officeDocument/2006/docPropsVTypes"/>
</file>