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0" w:name="X29f986ca39998b076126bf9ca61769252aa0ca1"/>
    <w:p>
      <w:pPr>
        <w:pStyle w:val="Heading1"/>
      </w:pPr>
      <w:r>
        <w:rPr>
          <w:b/>
          <w:bCs/>
        </w:rPr>
        <w:t xml:space="preserve">Notes of a Native Son</w:t>
      </w:r>
      <w:r>
        <w:br/>
      </w:r>
      <w:r>
        <w:rPr>
          <w:i/>
          <w:iCs/>
        </w:rPr>
        <w:t xml:space="preserve">James Baldwin</w:t>
      </w:r>
      <w:r>
        <w:br/>
      </w:r>
      <w:r>
        <w:rPr>
          <w:b/>
          <w:bCs/>
        </w:rPr>
        <w:t xml:space="preserve">Vocabulary in Context</w:t>
      </w:r>
    </w:p>
    <w:bookmarkStart w:id="9" w:name="X9a74a35f8fb4f07348f8e729ebeae211aef5e33"/>
    <w:p>
      <w:pPr>
        <w:pStyle w:val="Heading2"/>
      </w:pPr>
      <w:r>
        <w:t xml:space="preserve">Read each prompt. Then choose the best meaning for the underlined word.</w:t>
      </w:r>
    </w:p>
    <w:p>
      <w:pPr>
        <w:pStyle w:val="Compact"/>
        <w:numPr>
          <w:ilvl w:val="0"/>
          <w:numId w:val="1001"/>
        </w:numPr>
      </w:pPr>
      <w:r>
        <w:rPr>
          <w:b/>
          <w:bCs/>
        </w:rPr>
        <w:t xml:space="preserve">It seemed to me that God himself had</w:t>
      </w:r>
      <w:r>
        <w:rPr>
          <w:b/>
          <w:bCs/>
        </w:rPr>
        <w:t xml:space="preserve"> </w:t>
      </w:r>
      <w:r>
        <w:rPr>
          <w:b/>
          <w:bCs/>
          <w:u w:val="single"/>
        </w:rPr>
        <w:t xml:space="preserve">devised</w:t>
      </w:r>
      <w:r>
        <w:rPr>
          <w:b/>
          <w:bCs/>
        </w:rPr>
        <w:t xml:space="preserve">, to mark my father's end, the most sustained and brutally dissonant of codas.</w:t>
      </w:r>
      <w:r>
        <w:br/>
      </w:r>
      <w:r>
        <w:t xml:space="preserve">    (a) not provided with investment funds</w:t>
      </w:r>
      <w:r>
        <w:br/>
      </w:r>
      <w:r>
        <w:t xml:space="preserve">    (b) came up with (invented or created)</w:t>
      </w:r>
      <w:r>
        <w:br/>
      </w:r>
      <w:r>
        <w:t xml:space="preserve">    (c) stopped (something from happening)</w:t>
      </w:r>
    </w:p>
    <w:p>
      <w:pPr>
        <w:pStyle w:val="Compact"/>
        <w:numPr>
          <w:ilvl w:val="0"/>
          <w:numId w:val="1001"/>
        </w:numPr>
      </w:pPr>
      <w:r>
        <w:rPr>
          <w:b/>
          <w:bCs/>
        </w:rPr>
        <w:t xml:space="preserve">I had declined to believe in that</w:t>
      </w:r>
      <w:r>
        <w:rPr>
          <w:b/>
          <w:bCs/>
        </w:rPr>
        <w:t xml:space="preserve"> </w:t>
      </w:r>
      <w:r>
        <w:rPr>
          <w:b/>
          <w:bCs/>
          <w:u w:val="single"/>
        </w:rPr>
        <w:t xml:space="preserve">apocalypse</w:t>
      </w:r>
      <w:r>
        <w:rPr>
          <w:b/>
          <w:bCs/>
        </w:rPr>
        <w:t xml:space="preserve"> </w:t>
      </w:r>
      <w:r>
        <w:rPr>
          <w:b/>
          <w:bCs/>
        </w:rPr>
        <w:t xml:space="preserve">which had been central to my father's vision; very well, life seemed to be saying, here is something that will certainly pass for an apocalypse until the real thing comes along.</w:t>
      </w:r>
      <w:r>
        <w:br/>
      </w:r>
      <w:r>
        <w:t xml:space="preserve">    (a) worry or concern about what will happen</w:t>
      </w:r>
      <w:r>
        <w:br/>
      </w:r>
      <w:r>
        <w:t xml:space="preserve">    (b) an event involving terrible destruction</w:t>
      </w:r>
      <w:r>
        <w:br/>
      </w:r>
      <w:r>
        <w:t xml:space="preserve">    (c) something that causes ongoing suffering</w:t>
      </w:r>
    </w:p>
    <w:p>
      <w:pPr>
        <w:pStyle w:val="Compact"/>
        <w:numPr>
          <w:ilvl w:val="0"/>
          <w:numId w:val="1001"/>
        </w:numPr>
      </w:pPr>
      <w:r>
        <w:rPr>
          <w:b/>
          <w:bCs/>
        </w:rPr>
        <w:t xml:space="preserve">When his life had ended I began to wonder about that life and also, in a new way, to be</w:t>
      </w:r>
      <w:r>
        <w:rPr>
          <w:b/>
          <w:bCs/>
        </w:rPr>
        <w:t xml:space="preserve"> </w:t>
      </w:r>
      <w:r>
        <w:rPr>
          <w:b/>
          <w:bCs/>
          <w:u w:val="single"/>
        </w:rPr>
        <w:t xml:space="preserve">apprehensive</w:t>
      </w:r>
      <w:r>
        <w:rPr>
          <w:b/>
          <w:bCs/>
        </w:rPr>
        <w:t xml:space="preserve"> </w:t>
      </w:r>
      <w:r>
        <w:rPr>
          <w:b/>
          <w:bCs/>
        </w:rPr>
        <w:t xml:space="preserve">about my own.</w:t>
      </w:r>
      <w:r>
        <w:br/>
      </w:r>
      <w:r>
        <w:t xml:space="preserve">    (a) impossible to find</w:t>
      </w:r>
      <w:r>
        <w:br/>
      </w:r>
      <w:r>
        <w:t xml:space="preserve">    (b) nervous or worried</w:t>
      </w:r>
      <w:r>
        <w:br/>
      </w:r>
      <w:r>
        <w:t xml:space="preserve">    (c) not representative</w:t>
      </w:r>
    </w:p>
    <w:p>
      <w:pPr>
        <w:pStyle w:val="Compact"/>
        <w:numPr>
          <w:ilvl w:val="0"/>
          <w:numId w:val="1001"/>
        </w:numPr>
      </w:pPr>
      <w:r>
        <w:rPr>
          <w:b/>
          <w:bCs/>
        </w:rPr>
        <w:t xml:space="preserve">We had not known that he was being eaten up by paranoia, and the discovery that his cruelty, to our bodies and our minds, had been one of the symptoms of his illness was not, then, enough to</w:t>
      </w:r>
      <w:r>
        <w:rPr>
          <w:b/>
          <w:bCs/>
        </w:rPr>
        <w:t xml:space="preserve"> </w:t>
      </w:r>
      <w:r>
        <w:rPr>
          <w:b/>
          <w:bCs/>
          <w:u w:val="single"/>
        </w:rPr>
        <w:t xml:space="preserve">enable</w:t>
      </w:r>
      <w:r>
        <w:rPr>
          <w:b/>
          <w:bCs/>
        </w:rPr>
        <w:t xml:space="preserve"> </w:t>
      </w:r>
      <w:r>
        <w:rPr>
          <w:b/>
          <w:bCs/>
        </w:rPr>
        <w:t xml:space="preserve">us to forgive him.</w:t>
      </w:r>
      <w:r>
        <w:br/>
      </w:r>
      <w:r>
        <w:t xml:space="preserve">    (a) stop fighting</w:t>
      </w:r>
      <w:r>
        <w:br/>
      </w:r>
      <w:r>
        <w:t xml:space="preserve">    (b) grant a favor</w:t>
      </w:r>
      <w:r>
        <w:br/>
      </w:r>
      <w:r>
        <w:t xml:space="preserve">    (c) make possible</w:t>
      </w:r>
    </w:p>
    <w:p>
      <w:pPr>
        <w:pStyle w:val="Compact"/>
        <w:numPr>
          <w:ilvl w:val="0"/>
          <w:numId w:val="1001"/>
        </w:numPr>
      </w:pPr>
      <w:r>
        <w:rPr>
          <w:b/>
          <w:bCs/>
        </w:rPr>
        <w:t xml:space="preserve">He treated almost everybody on our block with a most uncharitable asperity and neither they, nor, of course, their children were slow to</w:t>
      </w:r>
      <w:r>
        <w:rPr>
          <w:b/>
          <w:bCs/>
        </w:rPr>
        <w:t xml:space="preserve"> </w:t>
      </w:r>
      <w:r>
        <w:rPr>
          <w:b/>
          <w:bCs/>
          <w:u w:val="single"/>
        </w:rPr>
        <w:t xml:space="preserve">reciprocate</w:t>
      </w:r>
      <w:r>
        <w:rPr>
          <w:b/>
          <w:bCs/>
        </w:rPr>
        <w:t xml:space="preserve">.</w:t>
      </w:r>
      <w:r>
        <w:br/>
      </w:r>
      <w:r>
        <w:t xml:space="preserve">    (a) begin fighting</w:t>
      </w:r>
      <w:r>
        <w:br/>
      </w:r>
      <w:r>
        <w:t xml:space="preserve">    (b) less than zero</w:t>
      </w:r>
      <w:r>
        <w:br/>
      </w:r>
      <w:r>
        <w:t xml:space="preserve">    (c) give in return</w:t>
      </w:r>
    </w:p>
    <w:p>
      <w:pPr>
        <w:pStyle w:val="Compact"/>
        <w:numPr>
          <w:ilvl w:val="0"/>
          <w:numId w:val="1001"/>
        </w:numPr>
      </w:pPr>
      <w:r>
        <w:rPr>
          <w:b/>
          <w:bCs/>
        </w:rPr>
        <w:t xml:space="preserve">When I was around nine or ten I wrote a play which was directed by a young, white schoolteacher, a woman, who then took an interest inme, and gave me books to read and, in order to</w:t>
      </w:r>
      <w:r>
        <w:rPr>
          <w:b/>
          <w:bCs/>
        </w:rPr>
        <w:t xml:space="preserve"> </w:t>
      </w:r>
      <w:r>
        <w:rPr>
          <w:b/>
          <w:bCs/>
          <w:u w:val="single"/>
        </w:rPr>
        <w:t xml:space="preserve">corroborate</w:t>
      </w:r>
      <w:r>
        <w:rPr>
          <w:b/>
          <w:bCs/>
        </w:rPr>
        <w:t xml:space="preserve"> </w:t>
      </w:r>
      <w:r>
        <w:rPr>
          <w:b/>
          <w:bCs/>
        </w:rPr>
        <w:t xml:space="preserve">my theatrical bent, decided to take me to see what she somewhat tactlessly referred to as "real" plays.</w:t>
      </w:r>
      <w:r>
        <w:br/>
      </w:r>
      <w:r>
        <w:t xml:space="preserve">    (a) characterized by narrower parallel folds when closed and wider when open</w:t>
      </w:r>
      <w:r>
        <w:br/>
      </w:r>
      <w:r>
        <w:t xml:space="preserve">    (b) design based on alphabetic letters; or adding such a design to something</w:t>
      </w:r>
      <w:r>
        <w:br/>
      </w:r>
      <w:r>
        <w:t xml:space="preserve">    (c) to support an opinion -- typically with additional evidence or testimony</w:t>
      </w:r>
    </w:p>
    <w:p>
      <w:pPr>
        <w:pStyle w:val="Compact"/>
        <w:numPr>
          <w:ilvl w:val="0"/>
          <w:numId w:val="1001"/>
        </w:numPr>
      </w:pPr>
      <w:r>
        <w:rPr>
          <w:b/>
          <w:bCs/>
        </w:rPr>
        <w:t xml:space="preserve">When I was around nine or ten I wrote a play which was directed by a young, white schoolteacher, a woman, who then took an interest inme, and gave me books to read and, in order to corroborate my theatrical bent, decided to take me to see what she somewhat</w:t>
      </w:r>
      <w:r>
        <w:rPr>
          <w:b/>
          <w:bCs/>
        </w:rPr>
        <w:t xml:space="preserve"> </w:t>
      </w:r>
      <w:r>
        <w:rPr>
          <w:b/>
          <w:bCs/>
          <w:u w:val="single"/>
        </w:rPr>
        <w:t xml:space="preserve">tactlessly</w:t>
      </w:r>
      <w:r>
        <w:rPr>
          <w:b/>
          <w:bCs/>
        </w:rPr>
        <w:t xml:space="preserve"> </w:t>
      </w:r>
      <w:r>
        <w:rPr>
          <w:b/>
          <w:bCs/>
        </w:rPr>
        <w:t xml:space="preserve">referred to as "real" plays.</w:t>
      </w:r>
      <w:r>
        <w:br/>
      </w:r>
      <w:r>
        <w:t xml:space="preserve">    (a) in an offensive manner</w:t>
      </w:r>
      <w:r>
        <w:br/>
      </w:r>
      <w:r>
        <w:t xml:space="preserve">    (b) in a self-aware manner</w:t>
      </w:r>
      <w:r>
        <w:br/>
      </w:r>
      <w:r>
        <w:t xml:space="preserve">    (c) finally; or in the end</w:t>
      </w:r>
    </w:p>
    <w:p>
      <w:pPr>
        <w:pStyle w:val="Compact"/>
        <w:numPr>
          <w:ilvl w:val="0"/>
          <w:numId w:val="1001"/>
        </w:numPr>
      </w:pPr>
      <w:r>
        <w:rPr>
          <w:b/>
          <w:bCs/>
        </w:rPr>
        <w:t xml:space="preserve">The fact that he did not dare caused me to</w:t>
      </w:r>
      <w:r>
        <w:rPr>
          <w:b/>
          <w:bCs/>
        </w:rPr>
        <w:t xml:space="preserve"> </w:t>
      </w:r>
      <w:r>
        <w:rPr>
          <w:b/>
          <w:bCs/>
          <w:u w:val="single"/>
        </w:rPr>
        <w:t xml:space="preserve">despise</w:t>
      </w:r>
      <w:r>
        <w:rPr>
          <w:b/>
          <w:bCs/>
        </w:rPr>
        <w:t xml:space="preserve"> </w:t>
      </w:r>
      <w:r>
        <w:rPr>
          <w:b/>
          <w:bCs/>
        </w:rPr>
        <w:t xml:space="preserve">him: I had no way of knowing that he was facing in that living room a wholly unprecedented and frightening situation.</w:t>
      </w:r>
      <w:r>
        <w:br/>
      </w:r>
      <w:r>
        <w:t xml:space="preserve">    (a) technical:  center or concentration</w:t>
      </w:r>
      <w:r>
        <w:br/>
      </w:r>
      <w:r>
        <w:t xml:space="preserve">    (b) to be overly unhappy and unsociable</w:t>
      </w:r>
      <w:r>
        <w:br/>
      </w:r>
      <w:r>
        <w:t xml:space="preserve">    (c) dislike strongly and look down upon</w:t>
      </w:r>
    </w:p>
    <w:p>
      <w:pPr>
        <w:pStyle w:val="Compact"/>
        <w:numPr>
          <w:ilvl w:val="0"/>
          <w:numId w:val="1001"/>
        </w:numPr>
      </w:pPr>
      <w:r>
        <w:rPr>
          <w:b/>
          <w:bCs/>
        </w:rPr>
        <w:t xml:space="preserve">The fact that he did not dare caused me to despise him: I had no way of knowing that he was facing in that living room a wholly</w:t>
      </w:r>
      <w:r>
        <w:rPr>
          <w:b/>
          <w:bCs/>
        </w:rPr>
        <w:t xml:space="preserve"> </w:t>
      </w:r>
      <w:r>
        <w:rPr>
          <w:b/>
          <w:bCs/>
          <w:u w:val="single"/>
        </w:rPr>
        <w:t xml:space="preserve">unprecedented</w:t>
      </w:r>
      <w:r>
        <w:rPr>
          <w:b/>
          <w:bCs/>
        </w:rPr>
        <w:t xml:space="preserve"> </w:t>
      </w:r>
      <w:r>
        <w:rPr>
          <w:b/>
          <w:bCs/>
        </w:rPr>
        <w:t xml:space="preserve">and frightening situation.</w:t>
      </w:r>
      <w:r>
        <w:br/>
      </w:r>
      <w:r>
        <w:t xml:space="preserve">    (a) relating to understanding or explaining something in a particular way</w:t>
      </w:r>
      <w:r>
        <w:br/>
      </w:r>
      <w:r>
        <w:t xml:space="preserve">    (b) [of food] able to be prepared in a manner that keeps it from spoiling</w:t>
      </w:r>
      <w:r>
        <w:br/>
      </w:r>
      <w:r>
        <w:t xml:space="preserve">    (c) not having happened before; or nothing similar having happened before</w:t>
      </w:r>
    </w:p>
    <w:p>
      <w:pPr>
        <w:pStyle w:val="Compact"/>
        <w:numPr>
          <w:ilvl w:val="0"/>
          <w:numId w:val="1001"/>
        </w:numPr>
      </w:pPr>
      <w:r>
        <w:rPr>
          <w:b/>
          <w:bCs/>
        </w:rPr>
        <w:t xml:space="preserve">My father could scarcely disagree but during the four or five years of our relatively close association he never trusted her and was always trying to surprise in her open, Midwestern face the genuine, cunningly hidden, and hideous</w:t>
      </w:r>
      <w:r>
        <w:rPr>
          <w:b/>
          <w:bCs/>
        </w:rPr>
        <w:t xml:space="preserve"> </w:t>
      </w:r>
      <w:r>
        <w:rPr>
          <w:b/>
          <w:bCs/>
          <w:u w:val="single"/>
        </w:rPr>
        <w:t xml:space="preserve">motivation</w:t>
      </w:r>
      <w:r>
        <w:rPr>
          <w:b/>
          <w:bCs/>
        </w:rPr>
        <w:t xml:space="preserve">.</w:t>
      </w:r>
      <w:r>
        <w:br/>
      </w:r>
      <w:r>
        <w:t xml:space="preserve">    (a) the reason for doing something; or the level of desire to do something</w:t>
      </w:r>
      <w:r>
        <w:br/>
      </w:r>
      <w:r>
        <w:t xml:space="preserve">    (b) a serious mental disorder in which people interpret reality abnormally</w:t>
      </w:r>
      <w:r>
        <w:br/>
      </w:r>
      <w:r>
        <w:t xml:space="preserve">    (c) a drug that calms or puts to sleep; or describing something as calming</w:t>
      </w:r>
    </w:p>
    <w:p>
      <w:pPr>
        <w:pStyle w:val="Compact"/>
        <w:numPr>
          <w:ilvl w:val="0"/>
          <w:numId w:val="1001"/>
        </w:numPr>
      </w:pPr>
      <w:r>
        <w:rPr>
          <w:b/>
          <w:bCs/>
        </w:rPr>
        <w:t xml:space="preserve">But the year which</w:t>
      </w:r>
      <w:r>
        <w:rPr>
          <w:b/>
          <w:bCs/>
        </w:rPr>
        <w:t xml:space="preserve"> </w:t>
      </w:r>
      <w:r>
        <w:rPr>
          <w:b/>
          <w:bCs/>
          <w:u w:val="single"/>
        </w:rPr>
        <w:t xml:space="preserve">preceded</w:t>
      </w:r>
      <w:r>
        <w:rPr>
          <w:b/>
          <w:bCs/>
        </w:rPr>
        <w:t xml:space="preserve"> </w:t>
      </w:r>
      <w:r>
        <w:rPr>
          <w:b/>
          <w:bCs/>
        </w:rPr>
        <w:t xml:space="preserve">my father's death had made a great change in my life.</w:t>
      </w:r>
      <w:r>
        <w:br/>
      </w:r>
      <w:r>
        <w:t xml:space="preserve">    (a) influenced opinion</w:t>
      </w:r>
      <w:r>
        <w:br/>
      </w:r>
      <w:r>
        <w:t xml:space="preserve">    (b) wrongly understood</w:t>
      </w:r>
      <w:r>
        <w:br/>
      </w:r>
      <w:r>
        <w:t xml:space="preserve">    (c) went or was before</w:t>
      </w:r>
    </w:p>
    <w:p>
      <w:pPr>
        <w:pStyle w:val="Compact"/>
        <w:numPr>
          <w:ilvl w:val="0"/>
          <w:numId w:val="1001"/>
        </w:numPr>
      </w:pPr>
      <w:r>
        <w:rPr>
          <w:b/>
          <w:bCs/>
        </w:rPr>
        <w:t xml:space="preserve">I did not know what I had done, and I shortly began to wonder what anyone could possibly do, to bring about such</w:t>
      </w:r>
      <w:r>
        <w:rPr>
          <w:b/>
          <w:bCs/>
        </w:rPr>
        <w:t xml:space="preserve"> </w:t>
      </w:r>
      <w:r>
        <w:rPr>
          <w:b/>
          <w:bCs/>
          <w:u w:val="single"/>
        </w:rPr>
        <w:t xml:space="preserve">unanimous</w:t>
      </w:r>
      <w:r>
        <w:rPr>
          <w:b/>
          <w:bCs/>
        </w:rPr>
        <w:t xml:space="preserve">, active, and unbearably vocal hostility.</w:t>
      </w:r>
      <w:r>
        <w:br/>
      </w:r>
      <w:r>
        <w:t xml:space="preserve">    (a) with everyone in agreement</w:t>
      </w:r>
      <w:r>
        <w:br/>
      </w:r>
      <w:r>
        <w:t xml:space="preserve">    (b) able to meet and talk with</w:t>
      </w:r>
      <w:r>
        <w:br/>
      </w:r>
      <w:r>
        <w:t xml:space="preserve">    (c) the quality of disagreeing</w:t>
      </w:r>
    </w:p>
    <w:p>
      <w:pPr>
        <w:pStyle w:val="Compact"/>
        <w:numPr>
          <w:ilvl w:val="0"/>
          <w:numId w:val="1001"/>
        </w:numPr>
      </w:pPr>
      <w:r>
        <w:rPr>
          <w:b/>
          <w:bCs/>
        </w:rPr>
        <w:t xml:space="preserve">But now they were ready for me and, though some dreadful scenes were</w:t>
      </w:r>
      <w:r>
        <w:rPr>
          <w:b/>
          <w:bCs/>
        </w:rPr>
        <w:t xml:space="preserve"> </w:t>
      </w:r>
      <w:r>
        <w:rPr>
          <w:b/>
          <w:bCs/>
          <w:u w:val="single"/>
        </w:rPr>
        <w:t xml:space="preserve">subsequently</w:t>
      </w:r>
      <w:r>
        <w:rPr>
          <w:b/>
          <w:bCs/>
        </w:rPr>
        <w:t xml:space="preserve"> </w:t>
      </w:r>
      <w:r>
        <w:rPr>
          <w:b/>
          <w:bCs/>
        </w:rPr>
        <w:t xml:space="preserve">enacted in that restaurant, I never ate there again.</w:t>
      </w:r>
      <w:r>
        <w:br/>
      </w:r>
      <w:r>
        <w:t xml:space="preserve">    (a) in a manner that changes</w:t>
      </w:r>
      <w:r>
        <w:br/>
      </w:r>
      <w:r>
        <w:t xml:space="preserve">    (b) following something else</w:t>
      </w:r>
      <w:r>
        <w:br/>
      </w:r>
      <w:r>
        <w:t xml:space="preserve">    (c) in an understated manner</w:t>
      </w:r>
    </w:p>
    <w:p>
      <w:pPr>
        <w:pStyle w:val="Compact"/>
        <w:numPr>
          <w:ilvl w:val="0"/>
          <w:numId w:val="1001"/>
        </w:numPr>
      </w:pPr>
      <w:r>
        <w:rPr>
          <w:b/>
          <w:bCs/>
        </w:rPr>
        <w:t xml:space="preserve">That year in New Jersey lives in my mind as though it were the year during which, having an unsuspected predilection for it, I first contracted some dread,</w:t>
      </w:r>
      <w:r>
        <w:rPr>
          <w:b/>
          <w:bCs/>
        </w:rPr>
        <w:t xml:space="preserve"> </w:t>
      </w:r>
      <w:r>
        <w:rPr>
          <w:b/>
          <w:bCs/>
          <w:u w:val="single"/>
        </w:rPr>
        <w:t xml:space="preserve">chronic</w:t>
      </w:r>
      <w:r>
        <w:rPr>
          <w:b/>
          <w:bCs/>
        </w:rPr>
        <w:t xml:space="preserve"> </w:t>
      </w:r>
      <w:r>
        <w:rPr>
          <w:b/>
          <w:bCs/>
        </w:rPr>
        <w:t xml:space="preserve">disease, the unfailing symptom of which is a kind of blind fever, a pounding in the skull and fire in the bowels.</w:t>
      </w:r>
      <w:r>
        <w:br/>
      </w:r>
      <w:r>
        <w:t xml:space="preserve">    (a) an architectural feature at the top of a roof, usually dome-shaped and opened by windows or columns</w:t>
      </w:r>
      <w:r>
        <w:br/>
      </w:r>
      <w:r>
        <w:t xml:space="preserve">    (b) of something bad:  lasting a long time or happening repeatedly -- especially in relation to illness</w:t>
      </w:r>
      <w:r>
        <w:br/>
      </w:r>
      <w:r>
        <w:t xml:space="preserve">    (c) the degree to which a solution is simpler (and often more comprehensive) than most would anticipate</w:t>
      </w:r>
    </w:p>
    <w:p>
      <w:pPr>
        <w:pStyle w:val="Compact"/>
        <w:numPr>
          <w:ilvl w:val="0"/>
          <w:numId w:val="1001"/>
        </w:numPr>
      </w:pPr>
      <w:r>
        <w:rPr>
          <w:b/>
          <w:bCs/>
        </w:rPr>
        <w:t xml:space="preserve">Once this disease is contracted, one can never be really carefree again, for the fever, without an instant's warning, can</w:t>
      </w:r>
      <w:r>
        <w:rPr>
          <w:b/>
          <w:bCs/>
        </w:rPr>
        <w:t xml:space="preserve"> </w:t>
      </w:r>
      <w:r>
        <w:rPr>
          <w:b/>
          <w:bCs/>
          <w:u w:val="single"/>
        </w:rPr>
        <w:t xml:space="preserve">recur</w:t>
      </w:r>
      <w:r>
        <w:rPr>
          <w:b/>
          <w:bCs/>
        </w:rPr>
        <w:t xml:space="preserve"> </w:t>
      </w:r>
      <w:r>
        <w:rPr>
          <w:b/>
          <w:bCs/>
        </w:rPr>
        <w:t xml:space="preserve">at any moment.</w:t>
      </w:r>
      <w:r>
        <w:br/>
      </w:r>
      <w:r>
        <w:t xml:space="preserve">    (a) protect something or keep it as it is</w:t>
      </w:r>
      <w:r>
        <w:br/>
      </w:r>
      <w:r>
        <w:t xml:space="preserve">    (b) to happen repeatedly or a second time</w:t>
      </w:r>
      <w:r>
        <w:br/>
      </w:r>
      <w:r>
        <w:t xml:space="preserve">    (c) a quick look or partial understanding</w:t>
      </w:r>
    </w:p>
    <w:p>
      <w:pPr>
        <w:pStyle w:val="Compact"/>
        <w:numPr>
          <w:ilvl w:val="0"/>
          <w:numId w:val="1001"/>
        </w:numPr>
      </w:pPr>
      <w:r>
        <w:rPr>
          <w:b/>
          <w:bCs/>
        </w:rPr>
        <w:t xml:space="preserve">Every man in the chapel hoped that when his hour came he, too, would be eulogized, which is to say forgiven, and that all of his lapses, greeds, errors, and strayings from the truth would be invested with</w:t>
      </w:r>
      <w:r>
        <w:rPr>
          <w:b/>
          <w:bCs/>
        </w:rPr>
        <w:t xml:space="preserve"> </w:t>
      </w:r>
      <w:r>
        <w:rPr>
          <w:b/>
          <w:bCs/>
          <w:u w:val="single"/>
        </w:rPr>
        <w:t xml:space="preserve">coherence</w:t>
      </w:r>
      <w:r>
        <w:rPr>
          <w:b/>
          <w:bCs/>
        </w:rPr>
        <w:t xml:space="preserve"> </w:t>
      </w:r>
      <w:r>
        <w:rPr>
          <w:b/>
          <w:bCs/>
        </w:rPr>
        <w:t xml:space="preserve">and looked upon with charity.</w:t>
      </w:r>
      <w:r>
        <w:br/>
      </w:r>
      <w:r>
        <w:t xml:space="preserve">    (a) sensibleness or clarity; or describing parts as fitting together in a consistent or pleasing manner</w:t>
      </w:r>
      <w:r>
        <w:br/>
      </w:r>
      <w:r>
        <w:t xml:space="preserve">    (b) growth hormone -- a hormone produced by the anterior pituitary gland that promotes growth in humans</w:t>
      </w:r>
      <w:r>
        <w:br/>
      </w:r>
      <w:r>
        <w:t xml:space="preserve">    (c) "spiritually renews" in a Christian ceremony  OR  initiates or purifies by a challenging experience</w:t>
      </w:r>
    </w:p>
    <w:p>
      <w:pPr>
        <w:pStyle w:val="Compact"/>
        <w:numPr>
          <w:ilvl w:val="0"/>
          <w:numId w:val="1001"/>
        </w:numPr>
      </w:pPr>
      <w:r>
        <w:rPr>
          <w:b/>
          <w:bCs/>
        </w:rPr>
        <w:t xml:space="preserve">—a stronger</w:t>
      </w:r>
      <w:r>
        <w:rPr>
          <w:b/>
          <w:bCs/>
        </w:rPr>
        <w:t xml:space="preserve"> </w:t>
      </w:r>
      <w:r>
        <w:rPr>
          <w:b/>
          <w:bCs/>
          <w:u w:val="single"/>
        </w:rPr>
        <w:t xml:space="preserve">antidote</w:t>
      </w:r>
      <w:r>
        <w:rPr>
          <w:b/>
          <w:bCs/>
        </w:rPr>
        <w:t xml:space="preserve"> </w:t>
      </w:r>
      <w:r>
        <w:rPr>
          <w:b/>
          <w:bCs/>
        </w:rPr>
        <w:t xml:space="preserve">to this poison than one had found for oneself.</w:t>
      </w:r>
      <w:r>
        <w:br/>
      </w:r>
      <w:r>
        <w:t xml:space="preserve">    (a) poison</w:t>
      </w:r>
      <w:r>
        <w:br/>
      </w:r>
      <w:r>
        <w:t xml:space="preserve">    (b) cure</w:t>
      </w:r>
      <w:r>
        <w:br/>
      </w:r>
      <w:r>
        <w:t xml:space="preserve">    (c) toxin</w:t>
      </w:r>
    </w:p>
    <w:p>
      <w:pPr>
        <w:pStyle w:val="Compact"/>
        <w:numPr>
          <w:ilvl w:val="0"/>
          <w:numId w:val="1001"/>
        </w:numPr>
      </w:pPr>
      <w:r>
        <w:rPr>
          <w:b/>
          <w:bCs/>
        </w:rPr>
        <w:t xml:space="preserve">The facts were somewhat different—for example, the soldier had not been shot in the back, and was not dead, and the girl seems to have been as</w:t>
      </w:r>
      <w:r>
        <w:rPr>
          <w:b/>
          <w:bCs/>
        </w:rPr>
        <w:t xml:space="preserve"> </w:t>
      </w:r>
      <w:r>
        <w:rPr>
          <w:b/>
          <w:bCs/>
          <w:u w:val="single"/>
        </w:rPr>
        <w:t xml:space="preserve">dubious</w:t>
      </w:r>
      <w:r>
        <w:rPr>
          <w:b/>
          <w:bCs/>
        </w:rPr>
        <w:t xml:space="preserve"> </w:t>
      </w:r>
      <w:r>
        <w:rPr>
          <w:b/>
          <w:bCs/>
        </w:rPr>
        <w:t xml:space="preserve">a symbol of womanhood as her white counterpart in Georgia usually is, but no one was interested in the facts.</w:t>
      </w:r>
      <w:r>
        <w:br/>
      </w:r>
      <w:r>
        <w:t xml:space="preserve">    (a) doubtful; or suspicious; or full of uncertainty -- sometimes to indicate that</w:t>
      </w:r>
      <w:r>
        <w:t xml:space="preserve"> </w:t>
      </w:r>
      <w:r>
        <w:rPr>
          <w:i/>
          <w:iCs/>
        </w:rPr>
        <w:t xml:space="preserve">something described as good</w:t>
      </w:r>
      <w:r>
        <w:t xml:space="preserve"> </w:t>
      </w:r>
      <w:r>
        <w:t xml:space="preserve">is actually bad</w:t>
      </w:r>
      <w:r>
        <w:br/>
      </w:r>
      <w:r>
        <w:t xml:space="preserve">    (b) related to a mental illness most commonly associated with undeveloped social abilities, language, and other communication skills</w:t>
      </w:r>
      <w:r>
        <w:br/>
      </w:r>
      <w:r>
        <w:t xml:space="preserve">    (c) relating to realities beyond scientific understanding  OR  inspiring a sense of wonder or mystery; or beyond human comprehension</w:t>
      </w:r>
    </w:p>
    <w:p>
      <w:pPr>
        <w:pStyle w:val="Compact"/>
        <w:numPr>
          <w:ilvl w:val="0"/>
          <w:numId w:val="1001"/>
        </w:numPr>
      </w:pPr>
      <w:r>
        <w:rPr>
          <w:b/>
          <w:bCs/>
        </w:rPr>
        <w:t xml:space="preserve">But this does not mean, on the other hand, that love comes easily: the white world is too powerful, too</w:t>
      </w:r>
      <w:r>
        <w:rPr>
          <w:b/>
          <w:bCs/>
        </w:rPr>
        <w:t xml:space="preserve"> </w:t>
      </w:r>
      <w:r>
        <w:rPr>
          <w:b/>
          <w:bCs/>
          <w:u w:val="single"/>
        </w:rPr>
        <w:t xml:space="preserve">complacent</w:t>
      </w:r>
      <w:r>
        <w:rPr>
          <w:b/>
          <w:bCs/>
        </w:rPr>
        <w:t xml:space="preserve">, too ready with gratuitous humiliation, and, above all, too ignorant and too innocent for that.</w:t>
      </w:r>
      <w:r>
        <w:br/>
      </w:r>
      <w:r>
        <w:t xml:space="preserve">    (a) unworried and satisfied</w:t>
      </w:r>
      <w:r>
        <w:br/>
      </w:r>
      <w:r>
        <w:t xml:space="preserve">    (b) unable to get closer to</w:t>
      </w:r>
      <w:r>
        <w:br/>
      </w:r>
      <w:r>
        <w:t xml:space="preserve">    (c) not sensible or careful</w:t>
      </w:r>
    </w:p>
    <w:p>
      <w:pPr>
        <w:pStyle w:val="Compact"/>
        <w:numPr>
          <w:ilvl w:val="0"/>
          <w:numId w:val="1001"/>
        </w:numPr>
      </w:pPr>
      <w:r>
        <w:rPr>
          <w:b/>
          <w:bCs/>
        </w:rPr>
        <w:t xml:space="preserve">The first idea was acceptance, the acceptance, totally without</w:t>
      </w:r>
      <w:r>
        <w:rPr>
          <w:b/>
          <w:bCs/>
        </w:rPr>
        <w:t xml:space="preserve"> </w:t>
      </w:r>
      <w:r>
        <w:rPr>
          <w:b/>
          <w:bCs/>
          <w:u w:val="single"/>
        </w:rPr>
        <w:t xml:space="preserve">rancor</w:t>
      </w:r>
      <w:r>
        <w:rPr>
          <w:b/>
          <w:bCs/>
        </w:rPr>
        <w:t xml:space="preserve">, of life as it is, and men as they are: in the light of this idea, it goes without saying that injustices is a commonplace.</w:t>
      </w:r>
      <w:r>
        <w:br/>
      </w:r>
      <w:r>
        <w:t xml:space="preserve">    (a) a firm decision to do something</w:t>
      </w:r>
      <w:r>
        <w:br/>
      </w:r>
      <w:r>
        <w:t xml:space="preserve">    (b) measure of general intelligence</w:t>
      </w:r>
      <w:r>
        <w:br/>
      </w:r>
      <w:r>
        <w:t xml:space="preserve">    (c) deep and bitter anger or hatred</w:t>
      </w:r>
    </w:p>
    <w:bookmarkEnd w:id="9"/>
    <w:bookmarkEnd w:id="10"/>
    <w:sectPr w:rsidR="00FC693F" w:rsidRPr="0006063C" w:rsidSect="00034616">
      <w:pgSz w:h="15840" w:w="12240"/>
      <w:pgMar w:bottom="720" w:footer="720" w:gutter="0" w:header="720" w:left="720" w:right="720" w:top="72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abstractNum w:abstractNumId="0">
    <w:nsid w:val="FFFFFF7C"/>
    <w:multiLevelType w:val="singleLevel"/>
    <w:tmpl w:val="C310EC42"/>
    <w:lvl w:ilvl="0">
      <w:start w:val="1"/>
      <w:numFmt w:val="decimal"/>
      <w:lvlText w:val="%1."/>
      <w:lvlJc w:val="left"/>
      <w:pPr>
        <w:tabs>
          <w:tab w:pos="1800" w:val="num"/>
        </w:tabs>
        <w:ind w:hanging="360" w:left="1800"/>
      </w:pPr>
    </w:lvl>
  </w:abstractNum>
  <w:abstractNum w:abstractNumId="1">
    <w:nsid w:val="FFFFFF7D"/>
    <w:multiLevelType w:val="singleLevel"/>
    <w:tmpl w:val="E4089024"/>
    <w:lvl w:ilvl="0">
      <w:start w:val="1"/>
      <w:numFmt w:val="decimal"/>
      <w:lvlText w:val="%1."/>
      <w:lvlJc w:val="left"/>
      <w:pPr>
        <w:tabs>
          <w:tab w:pos="1440" w:val="num"/>
        </w:tabs>
        <w:ind w:hanging="360" w:left="1440"/>
      </w:pPr>
    </w:lvl>
  </w:abstractNum>
  <w:abstractNum w:abstractNumId="2">
    <w:nsid w:val="FFFFFF7E"/>
    <w:multiLevelType w:val="singleLevel"/>
    <w:tmpl w:val="FB12693A"/>
    <w:lvl w:ilvl="0">
      <w:start w:val="1"/>
      <w:numFmt w:val="decimal"/>
      <w:pStyle w:val="ListNumber3"/>
      <w:lvlText w:val="%1."/>
      <w:lvlJc w:val="left"/>
      <w:pPr>
        <w:tabs>
          <w:tab w:pos="1080" w:val="num"/>
        </w:tabs>
        <w:ind w:hanging="360" w:left="1080"/>
      </w:pPr>
    </w:lvl>
  </w:abstractNum>
  <w:abstractNum w:abstractNumId="3">
    <w:nsid w:val="FFFFFF7F"/>
    <w:multiLevelType w:val="singleLevel"/>
    <w:tmpl w:val="38441652"/>
    <w:lvl w:ilvl="0">
      <w:start w:val="1"/>
      <w:numFmt w:val="decimal"/>
      <w:pStyle w:val="ListNumber2"/>
      <w:lvlText w:val="%1."/>
      <w:lvlJc w:val="left"/>
      <w:pPr>
        <w:tabs>
          <w:tab w:pos="720" w:val="num"/>
        </w:tabs>
        <w:ind w:hanging="360" w:left="720"/>
      </w:pPr>
    </w:lvl>
  </w:abstractNum>
  <w:abstractNum w:abstractNumId="4">
    <w:nsid w:val="FFFFFF81"/>
    <w:multiLevelType w:val="singleLevel"/>
    <w:tmpl w:val="171AC3A4"/>
    <w:lvl w:ilvl="0">
      <w:start w:val="1"/>
      <w:numFmt w:val="bullet"/>
      <w:lvlText w:val=""/>
      <w:lvlJc w:val="left"/>
      <w:pPr>
        <w:tabs>
          <w:tab w:pos="1440" w:val="num"/>
        </w:tabs>
        <w:ind w:hanging="360" w:left="144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pos="1080" w:val="num"/>
        </w:tabs>
        <w:ind w:hanging="360" w:left="108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pos="720" w:val="num"/>
        </w:tabs>
        <w:ind w:hanging="360" w:left="72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pos="360" w:val="num"/>
        </w:tabs>
        <w:ind w:hanging="360" w:left="360"/>
      </w:pPr>
    </w:lvl>
  </w:abstractNum>
  <w:abstractNum w:abstractNumId="8">
    <w:nsid w:val="FFFFFF89"/>
    <w:multiLevelType w:val="singleLevel"/>
    <w:tmpl w:val="29761A62"/>
    <w:lvl w:ilvl="0">
      <w:start w:val="1"/>
      <w:numFmt w:val="bullet"/>
      <w:pStyle w:val="ListBullet"/>
      <w:lvlText w:val=""/>
      <w:lvlJc w:val="left"/>
      <w:pPr>
        <w:tabs>
          <w:tab w:pos="360" w:val="num"/>
        </w:tabs>
        <w:ind w:hanging="360" w:left="360"/>
      </w:pPr>
      <w:rPr>
        <w:rFonts w:ascii="Symbol" w:hAnsi="Symbol" w:hint="default"/>
      </w:r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201">
    <w:nsid w:val="00A99201"/>
    <w:multiLevelType w:val="multilevel"/>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val="bestFit"/>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w:themeFontLang w:eastAsia="ja-JP" w:val="en-US"/>
  <w:clrSchemeMapping w:accent1="accent1" w:accent2="accent2" w:accent3="accent3" w:accent4="accent4" w:accent5="accent5" w:accent6="accent6" w:bg1="light1" w:bg2="light2" w:followedHyperlink="followedHyperlink" w:hyperlink="hyperlink" w:t1="dark1" w:t2="dark2"/>
  <w:doNotAutoCompressPictures/>
  <w:shapeDefaults>
    <o:shapedefaults spidmax="1027" v:ext="edit"/>
    <o:shapelayout v:ext="edit">
      <o:idmap data="1" v:ext="edit"/>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cstheme="minorBidi" w:eastAsiaTheme="minorEastAsia" w:hAnsiTheme="minorHAnsi"/>
        <w:sz w:val="22"/>
        <w:szCs w:val="22"/>
        <w:lang w:bidi="ar-SA" w:eastAsia="en-US" w:val="en-US"/>
      </w:rPr>
    </w:rPrDefault>
    <w:pPrDefault>
      <w:pPr>
        <w:spacing w:after="200" w:line="276" w:lineRule="auto"/>
      </w:pPr>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rsid w:val="00FC693F"/>
    <w:pPr>
      <w:keepLines/>
      <w:spacing w:after="60" w:before="0" w:line="240" w:lineRule="auto"/>
    </w:pPr>
    <w:rPr>
      <w:color w:val="000000"/>
      <w:sz w:val="20"/>
    </w:rPr>
  </w:style>
  <w:style w:styleId="Header" w:type="paragraph">
    <w:name w:val="header"/>
    <w:basedOn w:val="Normal"/>
    <w:link w:val="HeaderChar"/>
    <w:uiPriority w:val="99"/>
    <w:unhideWhenUsed/>
    <w:rsid w:val="00E618BF"/>
    <w:pPr>
      <w:tabs>
        <w:tab w:pos="4680" w:val="center"/>
        <w:tab w:pos="9360" w:val="right"/>
      </w:tabs>
      <w:spacing w:after="0" w:line="240" w:lineRule="auto"/>
    </w:pPr>
  </w:style>
  <w:style w:customStyle="1" w:styleId="HeaderChar" w:type="character">
    <w:name w:val="Header Char"/>
    <w:basedOn w:val="DefaultParagraphFont"/>
    <w:link w:val="Header"/>
    <w:uiPriority w:val="99"/>
    <w:rsid w:val="00E618BF"/>
  </w:style>
  <w:style w:styleId="Footer" w:type="paragraph">
    <w:name w:val="footer"/>
    <w:basedOn w:val="Normal"/>
    <w:link w:val="FooterChar"/>
    <w:uiPriority w:val="99"/>
    <w:unhideWhenUsed/>
    <w:rsid w:val="00E618BF"/>
    <w:pPr>
      <w:tabs>
        <w:tab w:pos="4680" w:val="center"/>
        <w:tab w:pos="9360" w:val="right"/>
      </w:tabs>
      <w:spacing w:after="0" w:line="240" w:lineRule="auto"/>
    </w:pPr>
  </w:style>
  <w:style w:customStyle="1" w:styleId="FooterChar" w:type="character">
    <w:name w:val="Footer Char"/>
    <w:basedOn w:val="DefaultParagraphFont"/>
    <w:link w:val="Footer"/>
    <w:uiPriority w:val="99"/>
    <w:rsid w:val="00E618BF"/>
  </w:style>
  <w:style w:styleId="Heading1" w:type="paragraph">
    <w:name w:val="heading 1"/>
    <w:basedOn w:val="Normal"/>
    <w:next w:val="Normal"/>
    <w:link w:val="Heading1Char"/>
    <w:uiPriority w:val="9"/>
    <w:qFormat/>
    <w:rsid w:val="00FC693F"/>
    <w:pPr>
      <w:keepNext/>
      <w:keepLines/>
      <w:spacing w:after="0" w:before="0" w:line="240" w:lineRule="auto"/>
      <w:jc w:val="center"/>
      <w:outlineLvl w:val="0"/>
    </w:pPr>
    <w:rPr>
      <w:rFonts w:asciiTheme="majorHAnsi" w:cstheme="majorBidi" w:eastAsiaTheme="majorEastAsia" w:hAnsiTheme="majorHAnsi"/>
      <w:b w:val="0"/>
      <w:bCs/>
      <w:i w:val="0"/>
      <w:color w:val="000000"/>
      <w:sz w:val="24"/>
      <w:szCs w:val="28"/>
    </w:rPr>
  </w:style>
  <w:style w:styleId="Heading2" w:type="paragraph">
    <w:name w:val="heading 2"/>
    <w:basedOn w:val="Normal"/>
    <w:next w:val="Normal"/>
    <w:link w:val="Heading2Char"/>
    <w:uiPriority w:val="9"/>
    <w:unhideWhenUsed/>
    <w:qFormat/>
    <w:rsid w:val="00FC693F"/>
    <w:pPr>
      <w:keepNext/>
      <w:keepLines/>
      <w:spacing w:after="60" w:before="160" w:line="240" w:lineRule="auto"/>
      <w:jc w:val="center"/>
      <w:outlineLvl w:val="1"/>
    </w:pPr>
    <w:rPr>
      <w:rFonts w:asciiTheme="majorHAnsi" w:cstheme="majorBidi" w:eastAsiaTheme="majorEastAsia" w:hAnsiTheme="majorHAnsi"/>
      <w:b w:val="0"/>
      <w:bCs/>
      <w:i/>
      <w:color w:val="000000"/>
      <w:sz w:val="20"/>
      <w:szCs w:val="26"/>
    </w:rPr>
  </w:style>
  <w:style w:styleId="Heading3" w:type="paragraph">
    <w:name w:val="heading 3"/>
    <w:basedOn w:val="Normal"/>
    <w:next w:val="Normal"/>
    <w:link w:val="Heading3Char"/>
    <w:uiPriority w:val="9"/>
    <w:unhideWhenUsed/>
    <w:qFormat/>
    <w:rsid w:val="00FC693F"/>
    <w:pPr>
      <w:keepNext/>
      <w:keepLines/>
      <w:spacing w:after="0" w:before="200"/>
      <w:outlineLvl w:val="2"/>
    </w:pPr>
    <w:rPr>
      <w:rFonts w:asciiTheme="majorHAnsi" w:cstheme="majorBidi" w:eastAsiaTheme="majorEastAsia" w:hAnsiTheme="majorHAnsi"/>
      <w:b/>
      <w:bCs/>
      <w:color w:themeColor="accent1" w:val="4F81BD"/>
    </w:rPr>
  </w:style>
  <w:style w:styleId="Heading4" w:type="paragraph">
    <w:name w:val="heading 4"/>
    <w:basedOn w:val="Normal"/>
    <w:next w:val="Normal"/>
    <w:link w:val="Heading4Char"/>
    <w:uiPriority w:val="9"/>
    <w:semiHidden/>
    <w:unhideWhenUsed/>
    <w:qFormat/>
    <w:rsid w:val="00FC693F"/>
    <w:pPr>
      <w:keepNext/>
      <w:keepLines/>
      <w:spacing w:after="0" w:before="200"/>
      <w:outlineLvl w:val="3"/>
    </w:pPr>
    <w:rPr>
      <w:rFonts w:asciiTheme="majorHAnsi" w:cstheme="majorBidi" w:eastAsiaTheme="majorEastAsia" w:hAnsiTheme="majorHAnsi"/>
      <w:b/>
      <w:bCs/>
      <w:i/>
      <w:iCs/>
      <w:color w:themeColor="accent1" w:val="4F81BD"/>
    </w:rPr>
  </w:style>
  <w:style w:styleId="Heading5" w:type="paragraph">
    <w:name w:val="heading 5"/>
    <w:basedOn w:val="Normal"/>
    <w:next w:val="Normal"/>
    <w:link w:val="Heading5Char"/>
    <w:uiPriority w:val="9"/>
    <w:semiHidden/>
    <w:unhideWhenUsed/>
    <w:qFormat/>
    <w:rsid w:val="00FC693F"/>
    <w:pPr>
      <w:keepNext/>
      <w:keepLines/>
      <w:spacing w:after="0" w:before="200"/>
      <w:outlineLvl w:val="4"/>
    </w:pPr>
    <w:rPr>
      <w:rFonts w:asciiTheme="majorHAnsi" w:cstheme="majorBidi" w:eastAsiaTheme="majorEastAsia" w:hAnsiTheme="majorHAnsi"/>
      <w:color w:themeColor="accent1" w:themeShade="7F" w:val="243F60"/>
    </w:rPr>
  </w:style>
  <w:style w:styleId="Heading6" w:type="paragraph">
    <w:name w:val="heading 6"/>
    <w:basedOn w:val="Normal"/>
    <w:next w:val="Normal"/>
    <w:link w:val="Heading6Char"/>
    <w:uiPriority w:val="9"/>
    <w:semiHidden/>
    <w:unhideWhenUsed/>
    <w:qFormat/>
    <w:rsid w:val="00FC693F"/>
    <w:pPr>
      <w:keepNext/>
      <w:keepLines/>
      <w:spacing w:after="0" w:before="200"/>
      <w:outlineLvl w:val="5"/>
    </w:pPr>
    <w:rPr>
      <w:rFonts w:asciiTheme="majorHAnsi" w:cstheme="majorBidi" w:eastAsiaTheme="majorEastAsia" w:hAnsiTheme="majorHAnsi"/>
      <w:i/>
      <w:iCs/>
      <w:color w:themeColor="accent1" w:themeShade="7F" w:val="243F60"/>
    </w:rPr>
  </w:style>
  <w:style w:styleId="Heading7" w:type="paragraph">
    <w:name w:val="heading 7"/>
    <w:basedOn w:val="Normal"/>
    <w:next w:val="Normal"/>
    <w:link w:val="Heading7Char"/>
    <w:uiPriority w:val="9"/>
    <w:semiHidden/>
    <w:unhideWhenUsed/>
    <w:qFormat/>
    <w:rsid w:val="00FC693F"/>
    <w:pPr>
      <w:keepNext/>
      <w:keepLines/>
      <w:spacing w:after="0" w:before="200"/>
      <w:outlineLvl w:val="6"/>
    </w:pPr>
    <w:rPr>
      <w:rFonts w:asciiTheme="majorHAnsi" w:cstheme="majorBidi" w:eastAsiaTheme="majorEastAsia" w:hAnsiTheme="majorHAnsi"/>
      <w:i/>
      <w:iCs/>
      <w:color w:themeColor="text1" w:themeTint="BF" w:val="404040"/>
    </w:rPr>
  </w:style>
  <w:style w:styleId="Heading8" w:type="paragraph">
    <w:name w:val="heading 8"/>
    <w:basedOn w:val="Normal"/>
    <w:next w:val="Normal"/>
    <w:link w:val="Heading8Char"/>
    <w:uiPriority w:val="9"/>
    <w:semiHidden/>
    <w:unhideWhenUsed/>
    <w:qFormat/>
    <w:rsid w:val="00FC693F"/>
    <w:pPr>
      <w:keepNext/>
      <w:keepLines/>
      <w:spacing w:after="0" w:before="200"/>
      <w:outlineLvl w:val="7"/>
    </w:pPr>
    <w:rPr>
      <w:rFonts w:asciiTheme="majorHAnsi" w:cstheme="majorBidi" w:eastAsiaTheme="majorEastAsia" w:hAnsiTheme="majorHAnsi"/>
      <w:color w:themeColor="accent1" w:val="4F81BD"/>
      <w:sz w:val="20"/>
      <w:szCs w:val="20"/>
    </w:rPr>
  </w:style>
  <w:style w:styleId="Heading9" w:type="paragraph">
    <w:name w:val="heading 9"/>
    <w:basedOn w:val="Normal"/>
    <w:next w:val="Normal"/>
    <w:link w:val="Heading9Char"/>
    <w:uiPriority w:val="9"/>
    <w:semiHidden/>
    <w:unhideWhenUsed/>
    <w:qFormat/>
    <w:rsid w:val="00FC693F"/>
    <w:pPr>
      <w:keepNext/>
      <w:keepLines/>
      <w:spacing w:after="0" w:before="200"/>
      <w:outlineLvl w:val="8"/>
    </w:pPr>
    <w:rPr>
      <w:rFonts w:asciiTheme="majorHAnsi" w:cstheme="majorBidi" w:eastAsiaTheme="majorEastAsia" w:hAnsiTheme="majorHAnsi"/>
      <w:i/>
      <w:iCs/>
      <w:color w:themeColor="text1" w:themeTint="BF" w:val="404040"/>
      <w:sz w:val="20"/>
      <w:szCs w:val="20"/>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NoSpacing" w:type="paragraph">
    <w:name w:val="No Spacing"/>
    <w:uiPriority w:val="1"/>
    <w:qFormat/>
    <w:rsid w:val="00FC693F"/>
    <w:pPr>
      <w:spacing w:after="0" w:line="240" w:lineRule="auto"/>
    </w:pPr>
  </w:style>
  <w:style w:customStyle="1" w:styleId="Heading1Char" w:type="character">
    <w:name w:val="Heading 1 Char"/>
    <w:basedOn w:val="DefaultParagraphFont"/>
    <w:link w:val="Heading1"/>
    <w:uiPriority w:val="9"/>
    <w:rsid w:val="00FC693F"/>
    <w:rPr>
      <w:rFonts w:asciiTheme="majorHAnsi" w:cstheme="majorBidi" w:eastAsiaTheme="majorEastAsia" w:hAnsiTheme="majorHAnsi"/>
      <w:b/>
      <w:bCs/>
      <w:color w:themeColor="accent1" w:themeShade="BF" w:val="365F91"/>
      <w:sz w:val="28"/>
      <w:szCs w:val="28"/>
    </w:rPr>
  </w:style>
  <w:style w:customStyle="1" w:styleId="Heading2Char" w:type="character">
    <w:name w:val="Heading 2 Char"/>
    <w:basedOn w:val="DefaultParagraphFont"/>
    <w:link w:val="Heading2"/>
    <w:uiPriority w:val="9"/>
    <w:rsid w:val="00FC693F"/>
    <w:rPr>
      <w:rFonts w:asciiTheme="majorHAnsi" w:cstheme="majorBidi" w:eastAsiaTheme="majorEastAsia" w:hAnsiTheme="majorHAnsi"/>
      <w:b/>
      <w:bCs/>
      <w:color w:themeColor="accent1" w:val="4F81BD"/>
      <w:sz w:val="26"/>
      <w:szCs w:val="26"/>
    </w:rPr>
  </w:style>
  <w:style w:customStyle="1" w:styleId="Heading3Char" w:type="character">
    <w:name w:val="Heading 3 Char"/>
    <w:basedOn w:val="DefaultParagraphFont"/>
    <w:link w:val="Heading3"/>
    <w:uiPriority w:val="9"/>
    <w:rsid w:val="00FC693F"/>
    <w:rPr>
      <w:rFonts w:asciiTheme="majorHAnsi" w:cstheme="majorBidi" w:eastAsiaTheme="majorEastAsia" w:hAnsiTheme="majorHAnsi"/>
      <w:b/>
      <w:bCs/>
      <w:color w:themeColor="accent1" w:val="4F81BD"/>
    </w:rPr>
  </w:style>
  <w:style w:styleId="Title" w:type="paragraph">
    <w:name w:val="Title"/>
    <w:basedOn w:val="Normal"/>
    <w:next w:val="Normal"/>
    <w:link w:val="TitleChar"/>
    <w:uiPriority w:val="10"/>
    <w:qFormat/>
    <w:rsid w:val="00FC693F"/>
    <w:pPr>
      <w:pBdr>
        <w:bottom w:color="4F81BD" w:space="4" w:sz="8" w:themeColor="accent1" w:val="single"/>
      </w:pBdr>
      <w:spacing w:after="300" w:line="240" w:lineRule="auto"/>
      <w:contextualSpacing/>
    </w:pPr>
    <w:rPr>
      <w:rFonts w:asciiTheme="majorHAnsi" w:cstheme="majorBidi" w:eastAsiaTheme="majorEastAsia" w:hAnsiTheme="majorHAnsi"/>
      <w:color w:themeColor="text2" w:themeShade="BF" w:val="17365D"/>
      <w:spacing w:val="5"/>
      <w:kern w:val="28"/>
      <w:sz w:val="52"/>
      <w:szCs w:val="52"/>
    </w:rPr>
  </w:style>
  <w:style w:customStyle="1" w:styleId="TitleChar" w:type="character">
    <w:name w:val="Title Char"/>
    <w:basedOn w:val="DefaultParagraphFont"/>
    <w:link w:val="Title"/>
    <w:uiPriority w:val="10"/>
    <w:rsid w:val="00FC693F"/>
    <w:rPr>
      <w:rFonts w:asciiTheme="majorHAnsi" w:cstheme="majorBidi" w:eastAsiaTheme="majorEastAsia" w:hAnsiTheme="majorHAnsi"/>
      <w:color w:themeColor="text2" w:themeShade="BF" w:val="17365D"/>
      <w:spacing w:val="5"/>
      <w:kern w:val="28"/>
      <w:sz w:val="52"/>
      <w:szCs w:val="52"/>
    </w:rPr>
  </w:style>
  <w:style w:styleId="Subtitle" w:type="paragraph">
    <w:name w:val="Subtitle"/>
    <w:basedOn w:val="Normal"/>
    <w:next w:val="Normal"/>
    <w:link w:val="SubtitleChar"/>
    <w:uiPriority w:val="11"/>
    <w:qFormat/>
    <w:rsid w:val="00FC693F"/>
    <w:pPr>
      <w:numPr>
        <w:ilvl w:val="1"/>
      </w:numPr>
    </w:pPr>
    <w:rPr>
      <w:rFonts w:asciiTheme="majorHAnsi" w:cstheme="majorBidi" w:eastAsiaTheme="majorEastAsia" w:hAnsiTheme="majorHAnsi"/>
      <w:i/>
      <w:iCs/>
      <w:color w:themeColor="accent1" w:val="4F81BD"/>
      <w:spacing w:val="15"/>
      <w:sz w:val="24"/>
      <w:szCs w:val="24"/>
    </w:rPr>
  </w:style>
  <w:style w:customStyle="1" w:styleId="SubtitleChar" w:type="character">
    <w:name w:val="Subtitle Char"/>
    <w:basedOn w:val="DefaultParagraphFont"/>
    <w:link w:val="Subtitle"/>
    <w:uiPriority w:val="11"/>
    <w:rsid w:val="00FC693F"/>
    <w:rPr>
      <w:rFonts w:asciiTheme="majorHAnsi" w:cstheme="majorBidi" w:eastAsiaTheme="majorEastAsia" w:hAnsiTheme="majorHAnsi"/>
      <w:i/>
      <w:iCs/>
      <w:color w:themeColor="accent1" w:val="4F81BD"/>
      <w:spacing w:val="15"/>
      <w:sz w:val="24"/>
      <w:szCs w:val="24"/>
    </w:rPr>
  </w:style>
  <w:style w:styleId="ListParagraph" w:type="paragraph">
    <w:name w:val="List Paragraph"/>
    <w:basedOn w:val="Normal"/>
    <w:uiPriority w:val="34"/>
    <w:qFormat/>
    <w:rsid w:val="00FC693F"/>
    <w:pPr>
      <w:ind w:left="720"/>
      <w:contextualSpacing/>
    </w:pPr>
  </w:style>
  <w:style w:styleId="BodyText" w:type="paragraph">
    <w:name w:val="Body Text"/>
    <w:basedOn w:val="Normal"/>
    <w:link w:val="BodyTextChar"/>
    <w:uiPriority w:val="99"/>
    <w:unhideWhenUsed/>
    <w:rsid w:val="00AA1D8D"/>
    <w:pPr>
      <w:spacing w:after="120"/>
    </w:pPr>
  </w:style>
  <w:style w:customStyle="1" w:styleId="BodyTextChar" w:type="character">
    <w:name w:val="Body Text Char"/>
    <w:basedOn w:val="DefaultParagraphFont"/>
    <w:link w:val="BodyText"/>
    <w:uiPriority w:val="99"/>
    <w:rsid w:val="00AA1D8D"/>
  </w:style>
  <w:style w:styleId="BodyText2" w:type="paragraph">
    <w:name w:val="Body Text 2"/>
    <w:basedOn w:val="Normal"/>
    <w:link w:val="BodyText2Char"/>
    <w:uiPriority w:val="99"/>
    <w:unhideWhenUsed/>
    <w:rsid w:val="00AA1D8D"/>
    <w:pPr>
      <w:spacing w:after="120" w:line="480" w:lineRule="auto"/>
    </w:pPr>
  </w:style>
  <w:style w:customStyle="1" w:styleId="BodyText2Char" w:type="character">
    <w:name w:val="Body Text 2 Char"/>
    <w:basedOn w:val="DefaultParagraphFont"/>
    <w:link w:val="BodyText2"/>
    <w:uiPriority w:val="99"/>
    <w:rsid w:val="00AA1D8D"/>
  </w:style>
  <w:style w:styleId="BodyText3" w:type="paragraph">
    <w:name w:val="Body Text 3"/>
    <w:basedOn w:val="Normal"/>
    <w:link w:val="BodyText3Char"/>
    <w:uiPriority w:val="99"/>
    <w:unhideWhenUsed/>
    <w:rsid w:val="00AA1D8D"/>
    <w:pPr>
      <w:spacing w:after="120"/>
    </w:pPr>
    <w:rPr>
      <w:sz w:val="16"/>
      <w:szCs w:val="16"/>
    </w:rPr>
  </w:style>
  <w:style w:customStyle="1" w:styleId="BodyText3Char" w:type="character">
    <w:name w:val="Body Text 3 Char"/>
    <w:basedOn w:val="DefaultParagraphFont"/>
    <w:link w:val="BodyText3"/>
    <w:uiPriority w:val="99"/>
    <w:rsid w:val="00AA1D8D"/>
    <w:rPr>
      <w:sz w:val="16"/>
      <w:szCs w:val="16"/>
    </w:rPr>
  </w:style>
  <w:style w:styleId="List" w:type="paragraph">
    <w:name w:val="List"/>
    <w:basedOn w:val="Normal"/>
    <w:uiPriority w:val="99"/>
    <w:unhideWhenUsed/>
    <w:rsid w:val="00AA1D8D"/>
    <w:pPr>
      <w:ind w:hanging="360" w:left="360"/>
      <w:contextualSpacing/>
    </w:pPr>
  </w:style>
  <w:style w:styleId="List2" w:type="paragraph">
    <w:name w:val="List 2"/>
    <w:basedOn w:val="Normal"/>
    <w:uiPriority w:val="99"/>
    <w:unhideWhenUsed/>
    <w:rsid w:val="00326F90"/>
    <w:pPr>
      <w:ind w:hanging="360" w:left="720"/>
      <w:contextualSpacing/>
    </w:pPr>
  </w:style>
  <w:style w:styleId="List3" w:type="paragraph">
    <w:name w:val="List 3"/>
    <w:basedOn w:val="Normal"/>
    <w:uiPriority w:val="99"/>
    <w:unhideWhenUsed/>
    <w:rsid w:val="00326F90"/>
    <w:pPr>
      <w:ind w:hanging="360" w:left="1080"/>
      <w:contextualSpacing/>
    </w:pPr>
  </w:style>
  <w:style w:styleId="ListBullet" w:type="paragraph">
    <w:name w:val="List Bullet"/>
    <w:basedOn w:val="Normal"/>
    <w:uiPriority w:val="99"/>
    <w:unhideWhenUsed/>
    <w:rsid w:val="00326F90"/>
    <w:pPr>
      <w:numPr>
        <w:numId w:val="1"/>
      </w:numPr>
      <w:contextualSpacing/>
    </w:pPr>
  </w:style>
  <w:style w:styleId="ListBullet2" w:type="paragraph">
    <w:name w:val="List Bullet 2"/>
    <w:basedOn w:val="Normal"/>
    <w:uiPriority w:val="99"/>
    <w:unhideWhenUsed/>
    <w:rsid w:val="00326F90"/>
    <w:pPr>
      <w:numPr>
        <w:numId w:val="2"/>
      </w:numPr>
      <w:contextualSpacing/>
    </w:pPr>
  </w:style>
  <w:style w:styleId="ListBullet3" w:type="paragraph">
    <w:name w:val="List Bullet 3"/>
    <w:basedOn w:val="Normal"/>
    <w:uiPriority w:val="99"/>
    <w:unhideWhenUsed/>
    <w:rsid w:val="00326F90"/>
    <w:pPr>
      <w:numPr>
        <w:numId w:val="3"/>
      </w:numPr>
      <w:contextualSpacing/>
    </w:pPr>
  </w:style>
  <w:style w:styleId="ListNumber" w:type="paragraph">
    <w:name w:val="List Number"/>
    <w:basedOn w:val="Normal"/>
    <w:uiPriority w:val="99"/>
    <w:unhideWhenUsed/>
    <w:rsid w:val="00326F90"/>
    <w:pPr>
      <w:numPr>
        <w:numId w:val="5"/>
      </w:numPr>
      <w:contextualSpacing/>
    </w:pPr>
  </w:style>
  <w:style w:styleId="ListNumber2" w:type="paragraph">
    <w:name w:val="List Number 2"/>
    <w:basedOn w:val="Normal"/>
    <w:uiPriority w:val="99"/>
    <w:unhideWhenUsed/>
    <w:rsid w:val="0029639D"/>
    <w:pPr>
      <w:numPr>
        <w:numId w:val="6"/>
      </w:numPr>
      <w:contextualSpacing/>
    </w:pPr>
  </w:style>
  <w:style w:styleId="ListNumber3" w:type="paragraph">
    <w:name w:val="List Number 3"/>
    <w:basedOn w:val="Normal"/>
    <w:uiPriority w:val="99"/>
    <w:unhideWhenUsed/>
    <w:rsid w:val="0029639D"/>
    <w:pPr>
      <w:numPr>
        <w:numId w:val="7"/>
      </w:numPr>
      <w:contextualSpacing/>
    </w:pPr>
  </w:style>
  <w:style w:styleId="ListContinue" w:type="paragraph">
    <w:name w:val="List Continue"/>
    <w:basedOn w:val="Normal"/>
    <w:uiPriority w:val="99"/>
    <w:unhideWhenUsed/>
    <w:rsid w:val="0029639D"/>
    <w:pPr>
      <w:spacing w:after="120"/>
      <w:ind w:left="360"/>
      <w:contextualSpacing/>
    </w:pPr>
  </w:style>
  <w:style w:styleId="ListContinue2" w:type="paragraph">
    <w:name w:val="List Continue 2"/>
    <w:basedOn w:val="Normal"/>
    <w:uiPriority w:val="99"/>
    <w:unhideWhenUsed/>
    <w:rsid w:val="0029639D"/>
    <w:pPr>
      <w:spacing w:after="120"/>
      <w:ind w:left="720"/>
      <w:contextualSpacing/>
    </w:pPr>
  </w:style>
  <w:style w:styleId="ListContinue3" w:type="paragraph">
    <w:name w:val="List Continue 3"/>
    <w:basedOn w:val="Normal"/>
    <w:uiPriority w:val="99"/>
    <w:unhideWhenUsed/>
    <w:rsid w:val="0029639D"/>
    <w:pPr>
      <w:spacing w:after="120"/>
      <w:ind w:left="1080"/>
      <w:contextualSpacing/>
    </w:pPr>
  </w:style>
  <w:style w:styleId="MacroText" w:type="paragraph">
    <w:name w:val="macro"/>
    <w:link w:val="MacroTextChar"/>
    <w:uiPriority w:val="99"/>
    <w:unhideWhenUsed/>
    <w:rsid w:val="0029639D"/>
    <w:pPr>
      <w:tabs>
        <w:tab w:pos="576" w:val="left"/>
        <w:tab w:pos="1152" w:val="left"/>
        <w:tab w:pos="1728" w:val="left"/>
        <w:tab w:pos="2304" w:val="left"/>
        <w:tab w:pos="2880" w:val="left"/>
        <w:tab w:pos="3456" w:val="left"/>
        <w:tab w:pos="4032" w:val="left"/>
      </w:tabs>
    </w:pPr>
    <w:rPr>
      <w:rFonts w:ascii="Courier" w:hAnsi="Courier"/>
      <w:sz w:val="20"/>
      <w:szCs w:val="20"/>
    </w:rPr>
  </w:style>
  <w:style w:customStyle="1" w:styleId="MacroTextChar" w:type="character">
    <w:name w:val="Macro Text Char"/>
    <w:basedOn w:val="DefaultParagraphFont"/>
    <w:link w:val="MacroText"/>
    <w:uiPriority w:val="99"/>
    <w:rsid w:val="0029639D"/>
    <w:rPr>
      <w:rFonts w:ascii="Courier" w:hAnsi="Courier"/>
      <w:sz w:val="20"/>
      <w:szCs w:val="20"/>
    </w:rPr>
  </w:style>
  <w:style w:styleId="Quote" w:type="paragraph">
    <w:name w:val="Quote"/>
    <w:basedOn w:val="Normal"/>
    <w:next w:val="Normal"/>
    <w:link w:val="QuoteChar"/>
    <w:uiPriority w:val="29"/>
    <w:qFormat/>
    <w:rsid w:val="00FC693F"/>
    <w:rPr>
      <w:i/>
      <w:iCs/>
      <w:color w:themeColor="text1" w:val="000000"/>
    </w:rPr>
  </w:style>
  <w:style w:customStyle="1" w:styleId="QuoteChar" w:type="character">
    <w:name w:val="Quote Char"/>
    <w:basedOn w:val="DefaultParagraphFont"/>
    <w:link w:val="Quote"/>
    <w:uiPriority w:val="29"/>
    <w:rsid w:val="00FC693F"/>
    <w:rPr>
      <w:i/>
      <w:iCs/>
      <w:color w:themeColor="text1" w:val="000000"/>
    </w:rPr>
  </w:style>
  <w:style w:customStyle="1" w:styleId="Heading4Char" w:type="character">
    <w:name w:val="Heading 4 Char"/>
    <w:basedOn w:val="DefaultParagraphFont"/>
    <w:link w:val="Heading4"/>
    <w:uiPriority w:val="9"/>
    <w:semiHidden/>
    <w:rsid w:val="00FC693F"/>
    <w:rPr>
      <w:rFonts w:asciiTheme="majorHAnsi" w:cstheme="majorBidi" w:eastAsiaTheme="majorEastAsia" w:hAnsiTheme="majorHAnsi"/>
      <w:b/>
      <w:bCs/>
      <w:i/>
      <w:iCs/>
      <w:color w:themeColor="accent1" w:val="4F81BD"/>
    </w:rPr>
  </w:style>
  <w:style w:customStyle="1" w:styleId="Heading5Char" w:type="character">
    <w:name w:val="Heading 5 Char"/>
    <w:basedOn w:val="DefaultParagraphFont"/>
    <w:link w:val="Heading5"/>
    <w:uiPriority w:val="9"/>
    <w:semiHidden/>
    <w:rsid w:val="00FC693F"/>
    <w:rPr>
      <w:rFonts w:asciiTheme="majorHAnsi" w:cstheme="majorBidi" w:eastAsiaTheme="majorEastAsia" w:hAnsiTheme="majorHAnsi"/>
      <w:color w:themeColor="accent1" w:themeShade="7F" w:val="243F60"/>
    </w:rPr>
  </w:style>
  <w:style w:customStyle="1" w:styleId="Heading6Char" w:type="character">
    <w:name w:val="Heading 6 Char"/>
    <w:basedOn w:val="DefaultParagraphFont"/>
    <w:link w:val="Heading6"/>
    <w:uiPriority w:val="9"/>
    <w:semiHidden/>
    <w:rsid w:val="00FC693F"/>
    <w:rPr>
      <w:rFonts w:asciiTheme="majorHAnsi" w:cstheme="majorBidi" w:eastAsiaTheme="majorEastAsia" w:hAnsiTheme="majorHAnsi"/>
      <w:i/>
      <w:iCs/>
      <w:color w:themeColor="accent1" w:themeShade="7F" w:val="243F60"/>
    </w:rPr>
  </w:style>
  <w:style w:customStyle="1" w:styleId="Heading7Char" w:type="character">
    <w:name w:val="Heading 7 Char"/>
    <w:basedOn w:val="DefaultParagraphFont"/>
    <w:link w:val="Heading7"/>
    <w:uiPriority w:val="9"/>
    <w:semiHidden/>
    <w:rsid w:val="00FC693F"/>
    <w:rPr>
      <w:rFonts w:asciiTheme="majorHAnsi" w:cstheme="majorBidi" w:eastAsiaTheme="majorEastAsia" w:hAnsiTheme="majorHAnsi"/>
      <w:i/>
      <w:iCs/>
      <w:color w:themeColor="text1" w:themeTint="BF" w:val="404040"/>
    </w:rPr>
  </w:style>
  <w:style w:customStyle="1" w:styleId="Heading8Char" w:type="character">
    <w:name w:val="Heading 8 Char"/>
    <w:basedOn w:val="DefaultParagraphFont"/>
    <w:link w:val="Heading8"/>
    <w:uiPriority w:val="9"/>
    <w:semiHidden/>
    <w:rsid w:val="00FC693F"/>
    <w:rPr>
      <w:rFonts w:asciiTheme="majorHAnsi" w:cstheme="majorBidi" w:eastAsiaTheme="majorEastAsia" w:hAnsiTheme="majorHAnsi"/>
      <w:color w:themeColor="accent1" w:val="4F81BD"/>
      <w:sz w:val="20"/>
      <w:szCs w:val="20"/>
    </w:rPr>
  </w:style>
  <w:style w:customStyle="1" w:styleId="Heading9Char" w:type="character">
    <w:name w:val="Heading 9 Char"/>
    <w:basedOn w:val="DefaultParagraphFont"/>
    <w:link w:val="Heading9"/>
    <w:uiPriority w:val="9"/>
    <w:semiHidden/>
    <w:rsid w:val="00FC693F"/>
    <w:rPr>
      <w:rFonts w:asciiTheme="majorHAnsi" w:cstheme="majorBidi" w:eastAsiaTheme="majorEastAsia" w:hAnsiTheme="majorHAnsi"/>
      <w:i/>
      <w:iCs/>
      <w:color w:themeColor="text1" w:themeTint="BF" w:val="404040"/>
      <w:sz w:val="20"/>
      <w:szCs w:val="20"/>
    </w:rPr>
  </w:style>
  <w:style w:styleId="Caption" w:type="paragraph">
    <w:name w:val="caption"/>
    <w:basedOn w:val="Normal"/>
    <w:next w:val="Normal"/>
    <w:uiPriority w:val="35"/>
    <w:semiHidden/>
    <w:unhideWhenUsed/>
    <w:qFormat/>
    <w:rsid w:val="00FC693F"/>
    <w:pPr>
      <w:spacing w:line="240" w:lineRule="auto"/>
    </w:pPr>
    <w:rPr>
      <w:b/>
      <w:bCs/>
      <w:color w:themeColor="accent1" w:val="4F81BD"/>
      <w:sz w:val="18"/>
      <w:szCs w:val="18"/>
    </w:rPr>
  </w:style>
  <w:style w:styleId="Strong" w:type="character">
    <w:name w:val="Strong"/>
    <w:basedOn w:val="DefaultParagraphFont"/>
    <w:uiPriority w:val="22"/>
    <w:qFormat/>
    <w:rsid w:val="00FC693F"/>
    <w:rPr>
      <w:b/>
      <w:bCs/>
    </w:rPr>
  </w:style>
  <w:style w:styleId="Emphasis" w:type="character">
    <w:name w:val="Emphasis"/>
    <w:basedOn w:val="DefaultParagraphFont"/>
    <w:uiPriority w:val="20"/>
    <w:qFormat/>
    <w:rsid w:val="00FC693F"/>
    <w:rPr>
      <w:i/>
      <w:iCs/>
    </w:rPr>
  </w:style>
  <w:style w:styleId="IntenseQuote" w:type="paragraph">
    <w:name w:val="Intense Quote"/>
    <w:basedOn w:val="Normal"/>
    <w:next w:val="Normal"/>
    <w:link w:val="IntenseQuoteChar"/>
    <w:uiPriority w:val="30"/>
    <w:qFormat/>
    <w:rsid w:val="00FC693F"/>
    <w:pPr>
      <w:pBdr>
        <w:bottom w:color="4F81BD" w:space="4" w:sz="4" w:themeColor="accent1" w:val="single"/>
      </w:pBdr>
      <w:spacing w:after="280" w:before="200"/>
      <w:ind w:left="936" w:right="936"/>
    </w:pPr>
    <w:rPr>
      <w:b/>
      <w:bCs/>
      <w:i/>
      <w:iCs/>
      <w:color w:themeColor="accent1" w:val="4F81BD"/>
    </w:rPr>
  </w:style>
  <w:style w:customStyle="1" w:styleId="IntenseQuoteChar" w:type="character">
    <w:name w:val="Intense Quote Char"/>
    <w:basedOn w:val="DefaultParagraphFont"/>
    <w:link w:val="IntenseQuote"/>
    <w:uiPriority w:val="30"/>
    <w:rsid w:val="00FC693F"/>
    <w:rPr>
      <w:b/>
      <w:bCs/>
      <w:i/>
      <w:iCs/>
      <w:color w:themeColor="accent1" w:val="4F81BD"/>
    </w:rPr>
  </w:style>
  <w:style w:styleId="SubtleEmphasis" w:type="character">
    <w:name w:val="Subtle Emphasis"/>
    <w:basedOn w:val="DefaultParagraphFont"/>
    <w:uiPriority w:val="19"/>
    <w:qFormat/>
    <w:rsid w:val="00FC693F"/>
    <w:rPr>
      <w:i/>
      <w:iCs/>
      <w:color w:themeColor="text1" w:themeTint="7F" w:val="808080"/>
    </w:rPr>
  </w:style>
  <w:style w:styleId="IntenseEmphasis" w:type="character">
    <w:name w:val="Intense Emphasis"/>
    <w:basedOn w:val="DefaultParagraphFont"/>
    <w:uiPriority w:val="21"/>
    <w:qFormat/>
    <w:rsid w:val="00FC693F"/>
    <w:rPr>
      <w:b/>
      <w:bCs/>
      <w:i/>
      <w:iCs/>
      <w:color w:themeColor="accent1" w:val="4F81BD"/>
    </w:rPr>
  </w:style>
  <w:style w:styleId="SubtleReference" w:type="character">
    <w:name w:val="Subtle Reference"/>
    <w:basedOn w:val="DefaultParagraphFont"/>
    <w:uiPriority w:val="31"/>
    <w:qFormat/>
    <w:rsid w:val="00FC693F"/>
    <w:rPr>
      <w:smallCaps/>
      <w:color w:themeColor="accent2" w:val="C0504D"/>
      <w:u w:val="single"/>
    </w:rPr>
  </w:style>
  <w:style w:styleId="IntenseReference" w:type="character">
    <w:name w:val="Intense Reference"/>
    <w:basedOn w:val="DefaultParagraphFont"/>
    <w:uiPriority w:val="32"/>
    <w:qFormat/>
    <w:rsid w:val="00FC693F"/>
    <w:rPr>
      <w:b/>
      <w:bCs/>
      <w:smallCaps/>
      <w:color w:themeColor="accent2" w:val="C0504D"/>
      <w:spacing w:val="5"/>
      <w:u w:val="single"/>
    </w:rPr>
  </w:style>
  <w:style w:styleId="BookTitle" w:type="character">
    <w:name w:val="Book Title"/>
    <w:basedOn w:val="DefaultParagraphFont"/>
    <w:uiPriority w:val="33"/>
    <w:qFormat/>
    <w:rsid w:val="00FC693F"/>
    <w:rPr>
      <w:b/>
      <w:bCs/>
      <w:smallCaps/>
      <w:spacing w:val="5"/>
    </w:rPr>
  </w:style>
  <w:style w:styleId="TOCHeading" w:type="paragraph">
    <w:name w:val="TOC Heading"/>
    <w:basedOn w:val="Heading1"/>
    <w:next w:val="Normal"/>
    <w:uiPriority w:val="39"/>
    <w:semiHidden/>
    <w:unhideWhenUsed/>
    <w:qFormat/>
    <w:rsid w:val="00FC693F"/>
    <w:pPr>
      <w:outlineLvl w:val="9"/>
    </w:pPr>
  </w:style>
  <w:style w:styleId="TableGrid" w:type="table">
    <w:name w:val="Table Grid"/>
    <w:basedOn w:val="TableNormal"/>
    <w:uiPriority w:val="59"/>
    <w:rsid w:val="00FC693F"/>
    <w:pPr>
      <w:spacing w:after="0" w:line="240" w:lineRule="auto"/>
    </w:pPr>
    <w:tblPr>
      <w:tblInd w:type="dxa"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type="dxa" w:w="0"/>
        <w:left w:type="dxa" w:w="108"/>
        <w:bottom w:type="dxa" w:w="0"/>
        <w:right w:type="dxa" w:w="108"/>
      </w:tblCellMar>
    </w:tblPr>
  </w:style>
  <w:style w:styleId="LightShading" w:type="table">
    <w:name w:val="Light Shading"/>
    <w:basedOn w:val="TableNormal"/>
    <w:uiPriority w:val="60"/>
    <w:rsid w:val="00FC693F"/>
    <w:pPr>
      <w:spacing w:after="0" w:line="240" w:lineRule="auto"/>
    </w:pPr>
    <w:rPr>
      <w:color w:themeColor="text1" w:themeShade="BF"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la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left w:val="nil"/>
          <w:right w:val="nil"/>
          <w:insideH w:val="nil"/>
          <w:insideV w:val="nil"/>
        </w:tcBorders>
        <w:shd w:color="auto" w:fill="C0C0C0" w:themeFill="text1" w:themeFillTint="3F" w:val="clear"/>
      </w:tcPr>
    </w:tblStylePr>
  </w:style>
  <w:style w:styleId="LightShading-Accent1" w:type="table">
    <w:name w:val="Light Shading Accent 1"/>
    <w:basedOn w:val="TableNormal"/>
    <w:uiPriority w:val="60"/>
    <w:rsid w:val="00FC693F"/>
    <w:pPr>
      <w:spacing w:after="0" w:line="240" w:lineRule="auto"/>
    </w:pPr>
    <w:rPr>
      <w:color w:themeColor="accent1" w:themeShade="BF" w:val="365F91"/>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la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left w:val="nil"/>
          <w:right w:val="nil"/>
          <w:insideH w:val="nil"/>
          <w:insideV w:val="nil"/>
        </w:tcBorders>
        <w:shd w:color="auto" w:fill="D3DFEE" w:themeFill="accent1" w:themeFillTint="3F" w:val="clear"/>
      </w:tcPr>
    </w:tblStylePr>
  </w:style>
  <w:style w:styleId="LightShading-Accent2" w:type="table">
    <w:name w:val="Light Shading Accent 2"/>
    <w:basedOn w:val="TableNormal"/>
    <w:uiPriority w:val="60"/>
    <w:rsid w:val="00FC693F"/>
    <w:pPr>
      <w:spacing w:after="0" w:line="240" w:lineRule="auto"/>
    </w:pPr>
    <w:rPr>
      <w:color w:themeColor="accent2" w:themeShade="BF" w:val="943634"/>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la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left w:val="nil"/>
          <w:right w:val="nil"/>
          <w:insideH w:val="nil"/>
          <w:insideV w:val="nil"/>
        </w:tcBorders>
        <w:shd w:color="auto" w:fill="EFD3D2" w:themeFill="accent2" w:themeFillTint="3F" w:val="clear"/>
      </w:tcPr>
    </w:tblStylePr>
  </w:style>
  <w:style w:styleId="LightShading-Accent3" w:type="table">
    <w:name w:val="Light Shading Accent 3"/>
    <w:basedOn w:val="TableNormal"/>
    <w:uiPriority w:val="60"/>
    <w:rsid w:val="00FC693F"/>
    <w:pPr>
      <w:spacing w:after="0" w:line="240" w:lineRule="auto"/>
    </w:pPr>
    <w:rPr>
      <w:color w:themeColor="accent3" w:themeShade="BF" w:val="76923C"/>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la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left w:val="nil"/>
          <w:right w:val="nil"/>
          <w:insideH w:val="nil"/>
          <w:insideV w:val="nil"/>
        </w:tcBorders>
        <w:shd w:color="auto" w:fill="E6EED5" w:themeFill="accent3" w:themeFillTint="3F" w:val="clear"/>
      </w:tcPr>
    </w:tblStylePr>
  </w:style>
  <w:style w:styleId="LightShading-Accent4" w:type="table">
    <w:name w:val="Light Shading Accent 4"/>
    <w:basedOn w:val="TableNormal"/>
    <w:uiPriority w:val="60"/>
    <w:rsid w:val="00FC693F"/>
    <w:pPr>
      <w:spacing w:after="0" w:line="240" w:lineRule="auto"/>
    </w:pPr>
    <w:rPr>
      <w:color w:themeColor="accent4" w:themeShade="BF" w:val="5F497A"/>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la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left w:val="nil"/>
          <w:right w:val="nil"/>
          <w:insideH w:val="nil"/>
          <w:insideV w:val="nil"/>
        </w:tcBorders>
        <w:shd w:color="auto" w:fill="DFD8E8" w:themeFill="accent4" w:themeFillTint="3F" w:val="clear"/>
      </w:tcPr>
    </w:tblStylePr>
  </w:style>
  <w:style w:styleId="LightShading-Accent5" w:type="table">
    <w:name w:val="Light Shading Accent 5"/>
    <w:basedOn w:val="TableNormal"/>
    <w:uiPriority w:val="60"/>
    <w:rsid w:val="00FC693F"/>
    <w:pPr>
      <w:spacing w:after="0" w:line="240" w:lineRule="auto"/>
    </w:pPr>
    <w:rPr>
      <w:color w:themeColor="accent5" w:themeShade="BF" w:val="31849B"/>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la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left w:val="nil"/>
          <w:right w:val="nil"/>
          <w:insideH w:val="nil"/>
          <w:insideV w:val="nil"/>
        </w:tcBorders>
        <w:shd w:color="auto" w:fill="D2EAF1" w:themeFill="accent5" w:themeFillTint="3F" w:val="clear"/>
      </w:tcPr>
    </w:tblStylePr>
  </w:style>
  <w:style w:styleId="LightShading-Accent6" w:type="table">
    <w:name w:val="Light Shading Accent 6"/>
    <w:basedOn w:val="TableNormal"/>
    <w:uiPriority w:val="60"/>
    <w:rsid w:val="00FC693F"/>
    <w:pPr>
      <w:spacing w:after="0" w:line="240" w:lineRule="auto"/>
    </w:pPr>
    <w:rPr>
      <w:color w:themeColor="accent6" w:themeShade="BF" w:val="E36C0A"/>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la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left w:val="nil"/>
          <w:right w:val="nil"/>
          <w:insideH w:val="nil"/>
          <w:insideV w:val="nil"/>
        </w:tcBorders>
        <w:shd w:color="auto" w:fill="FDE4D0" w:themeFill="accent6" w:themeFillTint="3F" w:val="clear"/>
      </w:tcPr>
    </w:tblStylePr>
  </w:style>
  <w:style w:styleId="LightList" w:type="table">
    <w:name w:val="Light List"/>
    <w:basedOn w:val="TableNormal"/>
    <w:uiPriority w:val="61"/>
    <w:rsid w:val="00FC693F"/>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000000" w:themeFill="text1" w:val="clear"/>
      </w:tcPr>
    </w:tblStylePr>
    <w:tblStylePr w:type="lastRow">
      <w:pPr>
        <w:spacing w:after="0" w:before="0" w:line="240" w:lineRule="auto"/>
      </w:pPr>
      <w:rPr>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bCs/>
      </w:rPr>
    </w:tblStylePr>
    <w:tblStylePr w:type="lastCol">
      <w:rPr>
        <w:b/>
        <w:bCs/>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styleId="LightList-Accent1" w:type="table">
    <w:name w:val="Light List Accent 1"/>
    <w:basedOn w:val="TableNormal"/>
    <w:uiPriority w:val="61"/>
    <w:rsid w:val="00FC693F"/>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F81BD" w:themeFill="accent1" w:val="clear"/>
      </w:tcPr>
    </w:tblStylePr>
    <w:tblStylePr w:type="lastRow">
      <w:pPr>
        <w:spacing w:after="0" w:before="0" w:line="240" w:lineRule="auto"/>
      </w:pPr>
      <w:rPr>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bCs/>
      </w:rPr>
    </w:tblStylePr>
    <w:tblStylePr w:type="lastCol">
      <w:rPr>
        <w:b/>
        <w:bCs/>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styleId="LightList-Accent2" w:type="table">
    <w:name w:val="Light List Accent 2"/>
    <w:basedOn w:val="TableNormal"/>
    <w:uiPriority w:val="61"/>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C0504D" w:themeFill="accent2" w:val="clear"/>
      </w:tcPr>
    </w:tblStylePr>
    <w:tblStylePr w:type="lastRow">
      <w:pPr>
        <w:spacing w:after="0" w:before="0" w:line="240" w:lineRule="auto"/>
      </w:pPr>
      <w:rPr>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bCs/>
      </w:rPr>
    </w:tblStylePr>
    <w:tblStylePr w:type="lastCol">
      <w:rPr>
        <w:b/>
        <w:bCs/>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styleId="LightList-Accent3" w:type="table">
    <w:name w:val="Light List Accent 3"/>
    <w:basedOn w:val="TableNormal"/>
    <w:uiPriority w:val="61"/>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9BBB59" w:themeFill="accent3" w:val="clear"/>
      </w:tcPr>
    </w:tblStylePr>
    <w:tblStylePr w:type="lastRow">
      <w:pPr>
        <w:spacing w:after="0" w:before="0" w:line="240" w:lineRule="auto"/>
      </w:pPr>
      <w:rPr>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bCs/>
      </w:rPr>
    </w:tblStylePr>
    <w:tblStylePr w:type="lastCol">
      <w:rPr>
        <w:b/>
        <w:bCs/>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styleId="LightList-Accent4" w:type="table">
    <w:name w:val="Light List Accent 4"/>
    <w:basedOn w:val="TableNormal"/>
    <w:uiPriority w:val="61"/>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8064A2" w:themeFill="accent4" w:val="clear"/>
      </w:tcPr>
    </w:tblStylePr>
    <w:tblStylePr w:type="lastRow">
      <w:pPr>
        <w:spacing w:after="0" w:before="0" w:line="240" w:lineRule="auto"/>
      </w:pPr>
      <w:rPr>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bCs/>
      </w:rPr>
    </w:tblStylePr>
    <w:tblStylePr w:type="lastCol">
      <w:rPr>
        <w:b/>
        <w:bCs/>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styleId="LightList-Accent5" w:type="table">
    <w:name w:val="Light List Accent 5"/>
    <w:basedOn w:val="TableNormal"/>
    <w:uiPriority w:val="61"/>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BACC6" w:themeFill="accent5" w:val="clear"/>
      </w:tcPr>
    </w:tblStylePr>
    <w:tblStylePr w:type="lastRow">
      <w:pPr>
        <w:spacing w:after="0" w:before="0" w:line="240" w:lineRule="auto"/>
      </w:pPr>
      <w:rPr>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bCs/>
      </w:rPr>
    </w:tblStylePr>
    <w:tblStylePr w:type="lastCol">
      <w:rPr>
        <w:b/>
        <w:bCs/>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styleId="LightList-Accent6" w:type="table">
    <w:name w:val="Light List Accent 6"/>
    <w:basedOn w:val="TableNormal"/>
    <w:uiPriority w:val="61"/>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F79646" w:themeFill="accent6" w:val="clear"/>
      </w:tcPr>
    </w:tblStylePr>
    <w:tblStylePr w:type="lastRow">
      <w:pPr>
        <w:spacing w:after="0" w:before="0" w:line="240" w:lineRule="auto"/>
      </w:pPr>
      <w:rPr>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bCs/>
      </w:rPr>
    </w:tblStylePr>
    <w:tblStylePr w:type="lastCol">
      <w:rPr>
        <w:b/>
        <w:bCs/>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styleId="LightGrid" w:type="table">
    <w:name w:val="Light Grid"/>
    <w:basedOn w:val="TableNormal"/>
    <w:uiPriority w:val="62"/>
    <w:rsid w:val="00CB0664"/>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val="nil"/>
          <w:insideV w:color="000000" w:space="0" w:sz="8" w:themeColor="tex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styleId="LightGrid-Accent1" w:type="table">
    <w:name w:val="Light Grid Accent 1"/>
    <w:basedOn w:val="TableNormal"/>
    <w:uiPriority w:val="62"/>
    <w:rsid w:val="00CB0664"/>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val="nil"/>
          <w:insideV w:color="4F81BD" w:space="0" w:sz="8" w:themeColor="accen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styleId="LightGrid-Accent2" w:type="table">
    <w:name w:val="Light Grid Accent 2"/>
    <w:basedOn w:val="TableNormal"/>
    <w:uiPriority w:val="62"/>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val="nil"/>
          <w:insideV w:color="C0504D" w:space="0" w:sz="8" w:themeColor="accent2"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styleId="LightGrid-Accent3" w:type="table">
    <w:name w:val="Light Grid Accent 3"/>
    <w:basedOn w:val="TableNormal"/>
    <w:uiPriority w:val="62"/>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val="nil"/>
          <w:insideV w:color="9BBB59" w:space="0" w:sz="8" w:themeColor="accent3"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styleId="LightGrid-Accent4" w:type="table">
    <w:name w:val="Light Grid Accent 4"/>
    <w:basedOn w:val="TableNormal"/>
    <w:uiPriority w:val="62"/>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val="nil"/>
          <w:insideV w:color="8064A2" w:space="0" w:sz="8" w:themeColor="accent4"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styleId="LightGrid-Accent5" w:type="table">
    <w:name w:val="Light Grid Accent 5"/>
    <w:basedOn w:val="TableNormal"/>
    <w:uiPriority w:val="62"/>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val="nil"/>
          <w:insideV w:color="4BACC6" w:space="0" w:sz="8" w:themeColor="accent5"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styleId="LightGrid-Accent6" w:type="table">
    <w:name w:val="Light Grid Accent 6"/>
    <w:basedOn w:val="TableNormal"/>
    <w:uiPriority w:val="62"/>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val="nil"/>
          <w:insideV w:color="F79646" w:space="0" w:sz="8" w:themeColor="accent6"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styleId="MediumShading1" w:type="table">
    <w:name w:val="Medium Shading 1"/>
    <w:basedOn w:val="TableNormal"/>
    <w:uiPriority w:val="63"/>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val="nil"/>
          <w:insideV w:val="nil"/>
        </w:tcBorders>
        <w:shd w:color="auto" w:fill="000000" w:themeFill="text1" w:val="clear"/>
      </w:tcPr>
    </w:tblStylePr>
    <w:tblStylePr w:type="lastRow">
      <w:pPr>
        <w:spacing w:after="0" w:before="0" w:line="240" w:lineRule="auto"/>
      </w:pPr>
      <w:rPr>
        <w:b/>
        <w:bCs/>
      </w:rPr>
      <w:tblPr/>
      <w:tcPr>
        <w:tcBorders>
          <w:top w:color="404040" w:space="0" w:sz="6" w:themeColor="text1" w:themeTint="BF" w:val="double"/>
          <w:left w:color="404040" w:space="0" w:sz="8" w:themeColor="text1" w:themeTint="BF" w:val="single"/>
          <w:bottom w:color="404040" w:space="0" w:sz="8" w:themeColor="text1" w:themeTint="BF" w:val="single"/>
          <w:right w:color="404040" w:space="0" w:sz="8" w:themeColor="text1" w:themeTint="BF" w:val="single"/>
          <w:insideH w:val="nil"/>
          <w:insideV w:val="nil"/>
        </w:tcBorders>
      </w:tcPr>
    </w:tblStylePr>
    <w:tblStylePr w:type="firstCol">
      <w:rPr>
        <w:b/>
        <w:bCs/>
      </w:rPr>
    </w:tblStylePr>
    <w:tblStylePr w:type="lastCol">
      <w:rPr>
        <w:b/>
        <w:bCs/>
      </w:rPr>
    </w:tblStylePr>
    <w:tblStylePr w:type="band1Vert">
      <w:tblPr/>
      <w:tcPr>
        <w:shd w:color="auto" w:fill="C0C0C0" w:themeFill="text1" w:themeFillTint="3F" w:val="clear"/>
      </w:tcPr>
    </w:tblStylePr>
    <w:tblStylePr w:type="band1Horz">
      <w:tblPr/>
      <w:tcPr>
        <w:tcBorders>
          <w:insideH w:val="nil"/>
          <w:insideV w:val="nil"/>
        </w:tcBorders>
        <w:shd w:color="auto" w:fill="C0C0C0" w:themeFill="text1" w:themeFillTint="3F" w:val="clear"/>
      </w:tcPr>
    </w:tblStylePr>
    <w:tblStylePr w:type="band2Horz">
      <w:tblPr/>
      <w:tcPr>
        <w:tcBorders>
          <w:insideH w:val="nil"/>
          <w:insideV w:val="nil"/>
        </w:tcBorders>
      </w:tcPr>
    </w:tblStylePr>
  </w:style>
  <w:style w:styleId="MediumShading1-Accent1" w:type="table">
    <w:name w:val="Medium Shading 1 Accent 1"/>
    <w:basedOn w:val="TableNormal"/>
    <w:uiPriority w:val="63"/>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val="nil"/>
          <w:insideV w:val="nil"/>
        </w:tcBorders>
        <w:shd w:color="auto" w:fill="4F81BD" w:themeFill="accent1" w:val="clear"/>
      </w:tcPr>
    </w:tblStylePr>
    <w:tblStylePr w:type="lastRow">
      <w:pPr>
        <w:spacing w:after="0" w:before="0" w:line="240" w:lineRule="auto"/>
      </w:pPr>
      <w:rPr>
        <w:b/>
        <w:bCs/>
      </w:rPr>
      <w:tblPr/>
      <w:tcPr>
        <w:tcBorders>
          <w:top w:color="7BA0CD" w:space="0" w:sz="6" w:themeColor="accent1" w:themeTint="BF" w:val="double"/>
          <w:left w:color="7BA0CD" w:space="0" w:sz="8" w:themeColor="accent1" w:themeTint="BF" w:val="single"/>
          <w:bottom w:color="7BA0CD" w:space="0" w:sz="8" w:themeColor="accent1" w:themeTint="BF" w:val="single"/>
          <w:right w:color="7BA0CD" w:space="0" w:sz="8" w:themeColor="accent1" w:themeTint="BF" w:val="single"/>
          <w:insideH w:val="nil"/>
          <w:insideV w:val="nil"/>
        </w:tcBorders>
      </w:tcPr>
    </w:tblStylePr>
    <w:tblStylePr w:type="firstCol">
      <w:rPr>
        <w:b/>
        <w:bCs/>
      </w:rPr>
    </w:tblStylePr>
    <w:tblStylePr w:type="lastCol">
      <w:rPr>
        <w:b/>
        <w:bCs/>
      </w:rPr>
    </w:tblStylePr>
    <w:tblStylePr w:type="band1Vert">
      <w:tblPr/>
      <w:tcPr>
        <w:shd w:color="auto" w:fill="D3DFEE" w:themeFill="accent1" w:themeFillTint="3F" w:val="clear"/>
      </w:tcPr>
    </w:tblStylePr>
    <w:tblStylePr w:type="band1Horz">
      <w:tblPr/>
      <w:tcPr>
        <w:tcBorders>
          <w:insideH w:val="nil"/>
          <w:insideV w:val="nil"/>
        </w:tcBorders>
        <w:shd w:color="auto" w:fill="D3DFEE" w:themeFill="accent1" w:themeFillTint="3F" w:val="clear"/>
      </w:tcPr>
    </w:tblStylePr>
    <w:tblStylePr w:type="band2Horz">
      <w:tblPr/>
      <w:tcPr>
        <w:tcBorders>
          <w:insideH w:val="nil"/>
          <w:insideV w:val="nil"/>
        </w:tcBorders>
      </w:tcPr>
    </w:tblStylePr>
  </w:style>
  <w:style w:styleId="MediumShading1-Accent2" w:type="table">
    <w:name w:val="Medium Shading 1 Accent 2"/>
    <w:basedOn w:val="TableNormal"/>
    <w:uiPriority w:val="63"/>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val="nil"/>
          <w:insideV w:val="nil"/>
        </w:tcBorders>
        <w:shd w:color="auto" w:fill="C0504D" w:themeFill="accent2" w:val="clear"/>
      </w:tcPr>
    </w:tblStylePr>
    <w:tblStylePr w:type="lastRow">
      <w:pPr>
        <w:spacing w:after="0" w:before="0" w:line="240" w:lineRule="auto"/>
      </w:pPr>
      <w:rPr>
        <w:b/>
        <w:bCs/>
      </w:rPr>
      <w:tblPr/>
      <w:tcPr>
        <w:tcBorders>
          <w:top w:color="CF7B79" w:space="0" w:sz="6" w:themeColor="accent2" w:themeTint="BF" w:val="double"/>
          <w:left w:color="CF7B79" w:space="0" w:sz="8" w:themeColor="accent2" w:themeTint="BF" w:val="single"/>
          <w:bottom w:color="CF7B79" w:space="0" w:sz="8" w:themeColor="accent2" w:themeTint="BF" w:val="single"/>
          <w:right w:color="CF7B79" w:space="0" w:sz="8" w:themeColor="accent2" w:themeTint="BF" w:val="single"/>
          <w:insideH w:val="nil"/>
          <w:insideV w:val="nil"/>
        </w:tcBorders>
      </w:tcPr>
    </w:tblStylePr>
    <w:tblStylePr w:type="firstCol">
      <w:rPr>
        <w:b/>
        <w:bCs/>
      </w:rPr>
    </w:tblStylePr>
    <w:tblStylePr w:type="lastCol">
      <w:rPr>
        <w:b/>
        <w:bCs/>
      </w:rPr>
    </w:tblStylePr>
    <w:tblStylePr w:type="band1Vert">
      <w:tblPr/>
      <w:tcPr>
        <w:shd w:color="auto" w:fill="EFD3D2" w:themeFill="accent2" w:themeFillTint="3F" w:val="clear"/>
      </w:tcPr>
    </w:tblStylePr>
    <w:tblStylePr w:type="band1Horz">
      <w:tblPr/>
      <w:tcPr>
        <w:tcBorders>
          <w:insideH w:val="nil"/>
          <w:insideV w:val="nil"/>
        </w:tcBorders>
        <w:shd w:color="auto" w:fill="EFD3D2" w:themeFill="accent2" w:themeFillTint="3F" w:val="clear"/>
      </w:tcPr>
    </w:tblStylePr>
    <w:tblStylePr w:type="band2Horz">
      <w:tblPr/>
      <w:tcPr>
        <w:tcBorders>
          <w:insideH w:val="nil"/>
          <w:insideV w:val="nil"/>
        </w:tcBorders>
      </w:tcPr>
    </w:tblStylePr>
  </w:style>
  <w:style w:styleId="MediumShading1-Accent3" w:type="table">
    <w:name w:val="Medium Shading 1 Accent 3"/>
    <w:basedOn w:val="TableNormal"/>
    <w:uiPriority w:val="63"/>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val="nil"/>
          <w:insideV w:val="nil"/>
        </w:tcBorders>
        <w:shd w:color="auto" w:fill="9BBB59" w:themeFill="accent3" w:val="clear"/>
      </w:tcPr>
    </w:tblStylePr>
    <w:tblStylePr w:type="lastRow">
      <w:pPr>
        <w:spacing w:after="0" w:before="0" w:line="240" w:lineRule="auto"/>
      </w:pPr>
      <w:rPr>
        <w:b/>
        <w:bCs/>
      </w:rPr>
      <w:tblPr/>
      <w:tcPr>
        <w:tcBorders>
          <w:top w:color="B3CC82" w:space="0" w:sz="6" w:themeColor="accent3" w:themeTint="BF" w:val="double"/>
          <w:left w:color="B3CC82" w:space="0" w:sz="8" w:themeColor="accent3" w:themeTint="BF" w:val="single"/>
          <w:bottom w:color="B3CC82" w:space="0" w:sz="8" w:themeColor="accent3" w:themeTint="BF" w:val="single"/>
          <w:right w:color="B3CC82" w:space="0" w:sz="8" w:themeColor="accent3" w:themeTint="BF" w:val="single"/>
          <w:insideH w:val="nil"/>
          <w:insideV w:val="nil"/>
        </w:tcBorders>
      </w:tcPr>
    </w:tblStylePr>
    <w:tblStylePr w:type="firstCol">
      <w:rPr>
        <w:b/>
        <w:bCs/>
      </w:rPr>
    </w:tblStylePr>
    <w:tblStylePr w:type="lastCol">
      <w:rPr>
        <w:b/>
        <w:bCs/>
      </w:rPr>
    </w:tblStylePr>
    <w:tblStylePr w:type="band1Vert">
      <w:tblPr/>
      <w:tcPr>
        <w:shd w:color="auto" w:fill="E6EED5" w:themeFill="accent3" w:themeFillTint="3F" w:val="clear"/>
      </w:tcPr>
    </w:tblStylePr>
    <w:tblStylePr w:type="band1Horz">
      <w:tblPr/>
      <w:tcPr>
        <w:tcBorders>
          <w:insideH w:val="nil"/>
          <w:insideV w:val="nil"/>
        </w:tcBorders>
        <w:shd w:color="auto" w:fill="E6EED5" w:themeFill="accent3" w:themeFillTint="3F" w:val="clear"/>
      </w:tcPr>
    </w:tblStylePr>
    <w:tblStylePr w:type="band2Horz">
      <w:tblPr/>
      <w:tcPr>
        <w:tcBorders>
          <w:insideH w:val="nil"/>
          <w:insideV w:val="nil"/>
        </w:tcBorders>
      </w:tcPr>
    </w:tblStylePr>
  </w:style>
  <w:style w:styleId="MediumShading1-Accent4" w:type="table">
    <w:name w:val="Medium Shading 1 Accent 4"/>
    <w:basedOn w:val="TableNormal"/>
    <w:uiPriority w:val="63"/>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val="nil"/>
          <w:insideV w:val="nil"/>
        </w:tcBorders>
        <w:shd w:color="auto" w:fill="8064A2" w:themeFill="accent4" w:val="clear"/>
      </w:tcPr>
    </w:tblStylePr>
    <w:tblStylePr w:type="lastRow">
      <w:pPr>
        <w:spacing w:after="0" w:before="0" w:line="240" w:lineRule="auto"/>
      </w:pPr>
      <w:rPr>
        <w:b/>
        <w:bCs/>
      </w:rPr>
      <w:tblPr/>
      <w:tcPr>
        <w:tcBorders>
          <w:top w:color="9F8AB9" w:space="0" w:sz="6" w:themeColor="accent4" w:themeTint="BF" w:val="double"/>
          <w:left w:color="9F8AB9" w:space="0" w:sz="8" w:themeColor="accent4" w:themeTint="BF" w:val="single"/>
          <w:bottom w:color="9F8AB9" w:space="0" w:sz="8" w:themeColor="accent4" w:themeTint="BF" w:val="single"/>
          <w:right w:color="9F8AB9" w:space="0" w:sz="8" w:themeColor="accent4" w:themeTint="BF" w:val="single"/>
          <w:insideH w:val="nil"/>
          <w:insideV w:val="nil"/>
        </w:tcBorders>
      </w:tcPr>
    </w:tblStylePr>
    <w:tblStylePr w:type="firstCol">
      <w:rPr>
        <w:b/>
        <w:bCs/>
      </w:rPr>
    </w:tblStylePr>
    <w:tblStylePr w:type="lastCol">
      <w:rPr>
        <w:b/>
        <w:bCs/>
      </w:rPr>
    </w:tblStylePr>
    <w:tblStylePr w:type="band1Vert">
      <w:tblPr/>
      <w:tcPr>
        <w:shd w:color="auto" w:fill="DFD8E8" w:themeFill="accent4" w:themeFillTint="3F" w:val="clear"/>
      </w:tcPr>
    </w:tblStylePr>
    <w:tblStylePr w:type="band1Horz">
      <w:tblPr/>
      <w:tcPr>
        <w:tcBorders>
          <w:insideH w:val="nil"/>
          <w:insideV w:val="nil"/>
        </w:tcBorders>
        <w:shd w:color="auto" w:fill="DFD8E8" w:themeFill="accent4" w:themeFillTint="3F" w:val="clear"/>
      </w:tcPr>
    </w:tblStylePr>
    <w:tblStylePr w:type="band2Horz">
      <w:tblPr/>
      <w:tcPr>
        <w:tcBorders>
          <w:insideH w:val="nil"/>
          <w:insideV w:val="nil"/>
        </w:tcBorders>
      </w:tcPr>
    </w:tblStylePr>
  </w:style>
  <w:style w:styleId="MediumShading1-Accent5" w:type="table">
    <w:name w:val="Medium Shading 1 Accent 5"/>
    <w:basedOn w:val="TableNormal"/>
    <w:uiPriority w:val="63"/>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val="nil"/>
          <w:insideV w:val="nil"/>
        </w:tcBorders>
        <w:shd w:color="auto" w:fill="4BACC6" w:themeFill="accent5" w:val="clear"/>
      </w:tcPr>
    </w:tblStylePr>
    <w:tblStylePr w:type="lastRow">
      <w:pPr>
        <w:spacing w:after="0" w:before="0" w:line="240" w:lineRule="auto"/>
      </w:pPr>
      <w:rPr>
        <w:b/>
        <w:bCs/>
      </w:rPr>
      <w:tblPr/>
      <w:tcPr>
        <w:tcBorders>
          <w:top w:color="78C0D4" w:space="0" w:sz="6" w:themeColor="accent5" w:themeTint="BF" w:val="double"/>
          <w:left w:color="78C0D4" w:space="0" w:sz="8" w:themeColor="accent5" w:themeTint="BF" w:val="single"/>
          <w:bottom w:color="78C0D4" w:space="0" w:sz="8" w:themeColor="accent5" w:themeTint="BF" w:val="single"/>
          <w:right w:color="78C0D4" w:space="0" w:sz="8" w:themeColor="accent5" w:themeTint="BF" w:val="single"/>
          <w:insideH w:val="nil"/>
          <w:insideV w:val="nil"/>
        </w:tcBorders>
      </w:tcPr>
    </w:tblStylePr>
    <w:tblStylePr w:type="firstCol">
      <w:rPr>
        <w:b/>
        <w:bCs/>
      </w:rPr>
    </w:tblStylePr>
    <w:tblStylePr w:type="lastCol">
      <w:rPr>
        <w:b/>
        <w:bCs/>
      </w:rPr>
    </w:tblStylePr>
    <w:tblStylePr w:type="band1Vert">
      <w:tblPr/>
      <w:tcPr>
        <w:shd w:color="auto" w:fill="D2EAF1" w:themeFill="accent5" w:themeFillTint="3F" w:val="clear"/>
      </w:tcPr>
    </w:tblStylePr>
    <w:tblStylePr w:type="band1Horz">
      <w:tblPr/>
      <w:tcPr>
        <w:tcBorders>
          <w:insideH w:val="nil"/>
          <w:insideV w:val="nil"/>
        </w:tcBorders>
        <w:shd w:color="auto" w:fill="D2EAF1" w:themeFill="accent5" w:themeFillTint="3F" w:val="clear"/>
      </w:tcPr>
    </w:tblStylePr>
    <w:tblStylePr w:type="band2Horz">
      <w:tblPr/>
      <w:tcPr>
        <w:tcBorders>
          <w:insideH w:val="nil"/>
          <w:insideV w:val="nil"/>
        </w:tcBorders>
      </w:tcPr>
    </w:tblStylePr>
  </w:style>
  <w:style w:styleId="MediumShading1-Accent6" w:type="table">
    <w:name w:val="Medium Shading 1 Accent 6"/>
    <w:basedOn w:val="TableNormal"/>
    <w:uiPriority w:val="63"/>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val="nil"/>
          <w:insideV w:val="nil"/>
        </w:tcBorders>
        <w:shd w:color="auto" w:fill="F79646" w:themeFill="accent6" w:val="clear"/>
      </w:tcPr>
    </w:tblStylePr>
    <w:tblStylePr w:type="lastRow">
      <w:pPr>
        <w:spacing w:after="0" w:before="0" w:line="240" w:lineRule="auto"/>
      </w:pPr>
      <w:rPr>
        <w:b/>
        <w:bCs/>
      </w:rPr>
      <w:tblPr/>
      <w:tcPr>
        <w:tcBorders>
          <w:top w:color="F9B074" w:space="0" w:sz="6" w:themeColor="accent6" w:themeTint="BF" w:val="double"/>
          <w:left w:color="F9B074" w:space="0" w:sz="8" w:themeColor="accent6" w:themeTint="BF" w:val="single"/>
          <w:bottom w:color="F9B074" w:space="0" w:sz="8" w:themeColor="accent6" w:themeTint="BF" w:val="single"/>
          <w:right w:color="F9B074" w:space="0" w:sz="8" w:themeColor="accent6" w:themeTint="BF" w:val="single"/>
          <w:insideH w:val="nil"/>
          <w:insideV w:val="nil"/>
        </w:tcBorders>
      </w:tcPr>
    </w:tblStylePr>
    <w:tblStylePr w:type="firstCol">
      <w:rPr>
        <w:b/>
        <w:bCs/>
      </w:rPr>
    </w:tblStylePr>
    <w:tblStylePr w:type="lastCol">
      <w:rPr>
        <w:b/>
        <w:bCs/>
      </w:rPr>
    </w:tblStylePr>
    <w:tblStylePr w:type="band1Vert">
      <w:tblPr/>
      <w:tcPr>
        <w:shd w:color="auto" w:fill="FDE4D0" w:themeFill="accent6" w:themeFillTint="3F" w:val="clear"/>
      </w:tcPr>
    </w:tblStylePr>
    <w:tblStylePr w:type="band1Horz">
      <w:tblPr/>
      <w:tcPr>
        <w:tcBorders>
          <w:insideH w:val="nil"/>
          <w:insideV w:val="nil"/>
        </w:tcBorders>
        <w:shd w:color="auto" w:fill="FDE4D0" w:themeFill="accent6" w:themeFillTint="3F" w:val="clear"/>
      </w:tcPr>
    </w:tblStylePr>
    <w:tblStylePr w:type="band2Horz">
      <w:tblPr/>
      <w:tcPr>
        <w:tcBorders>
          <w:insideH w:val="nil"/>
          <w:insideV w:val="nil"/>
        </w:tcBorders>
      </w:tcPr>
    </w:tblStylePr>
  </w:style>
  <w:style w:styleId="MediumShading2" w:type="table">
    <w:name w:val="Medium Shading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000000" w:themeFill="tex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000000" w:themeFill="text1" w:val="clear"/>
      </w:tcPr>
    </w:tblStylePr>
    <w:tblStylePr w:type="lastCol">
      <w:rPr>
        <w:b/>
        <w:bCs/>
        <w:color w:themeColor="background1" w:val="FFFFFF"/>
      </w:rPr>
      <w:tblPr/>
      <w:tcPr>
        <w:tcBorders>
          <w:left w:val="nil"/>
          <w:right w:val="nil"/>
          <w:insideH w:val="nil"/>
          <w:insideV w:val="nil"/>
        </w:tcBorders>
        <w:shd w:color="auto" w:fill="000000" w:themeFill="tex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1" w:type="table">
    <w:name w:val="Medium Shading 2 Accent 1"/>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F81BD" w:themeFill="accen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F81BD" w:themeFill="accent1" w:val="clear"/>
      </w:tcPr>
    </w:tblStylePr>
    <w:tblStylePr w:type="lastCol">
      <w:rPr>
        <w:b/>
        <w:bCs/>
        <w:color w:themeColor="background1" w:val="FFFFFF"/>
      </w:rPr>
      <w:tblPr/>
      <w:tcPr>
        <w:tcBorders>
          <w:left w:val="nil"/>
          <w:right w:val="nil"/>
          <w:insideH w:val="nil"/>
          <w:insideV w:val="nil"/>
        </w:tcBorders>
        <w:shd w:color="auto" w:fill="4F81BD" w:themeFill="accen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2" w:type="table">
    <w:name w:val="Medium Shading 2 Accent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C0504D" w:themeFill="accent2"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C0504D" w:themeFill="accent2" w:val="clear"/>
      </w:tcPr>
    </w:tblStylePr>
    <w:tblStylePr w:type="lastCol">
      <w:rPr>
        <w:b/>
        <w:bCs/>
        <w:color w:themeColor="background1" w:val="FFFFFF"/>
      </w:rPr>
      <w:tblPr/>
      <w:tcPr>
        <w:tcBorders>
          <w:left w:val="nil"/>
          <w:right w:val="nil"/>
          <w:insideH w:val="nil"/>
          <w:insideV w:val="nil"/>
        </w:tcBorders>
        <w:shd w:color="auto" w:fill="C0504D" w:themeFill="accent2"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3" w:type="table">
    <w:name w:val="Medium Shading 2 Accent 3"/>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9BBB59" w:themeFill="accent3"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9BBB59" w:themeFill="accent3" w:val="clear"/>
      </w:tcPr>
    </w:tblStylePr>
    <w:tblStylePr w:type="lastCol">
      <w:rPr>
        <w:b/>
        <w:bCs/>
        <w:color w:themeColor="background1" w:val="FFFFFF"/>
      </w:rPr>
      <w:tblPr/>
      <w:tcPr>
        <w:tcBorders>
          <w:left w:val="nil"/>
          <w:right w:val="nil"/>
          <w:insideH w:val="nil"/>
          <w:insideV w:val="nil"/>
        </w:tcBorders>
        <w:shd w:color="auto" w:fill="9BBB59" w:themeFill="accent3"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4" w:type="table">
    <w:name w:val="Medium Shading 2 Accent 4"/>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8064A2" w:themeFill="accent4"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8064A2" w:themeFill="accent4" w:val="clear"/>
      </w:tcPr>
    </w:tblStylePr>
    <w:tblStylePr w:type="lastCol">
      <w:rPr>
        <w:b/>
        <w:bCs/>
        <w:color w:themeColor="background1" w:val="FFFFFF"/>
      </w:rPr>
      <w:tblPr/>
      <w:tcPr>
        <w:tcBorders>
          <w:left w:val="nil"/>
          <w:right w:val="nil"/>
          <w:insideH w:val="nil"/>
          <w:insideV w:val="nil"/>
        </w:tcBorders>
        <w:shd w:color="auto" w:fill="8064A2" w:themeFill="accent4"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5" w:type="table">
    <w:name w:val="Medium Shading 2 Accent 5"/>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BACC6" w:themeFill="accent5"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BACC6" w:themeFill="accent5" w:val="clear"/>
      </w:tcPr>
    </w:tblStylePr>
    <w:tblStylePr w:type="lastCol">
      <w:rPr>
        <w:b/>
        <w:bCs/>
        <w:color w:themeColor="background1" w:val="FFFFFF"/>
      </w:rPr>
      <w:tblPr/>
      <w:tcPr>
        <w:tcBorders>
          <w:left w:val="nil"/>
          <w:right w:val="nil"/>
          <w:insideH w:val="nil"/>
          <w:insideV w:val="nil"/>
        </w:tcBorders>
        <w:shd w:color="auto" w:fill="4BACC6" w:themeFill="accent5"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6" w:type="table">
    <w:name w:val="Medium Shading 2 Accent 6"/>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F79646" w:themeFill="accent6"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F79646" w:themeFill="accent6" w:val="clear"/>
      </w:tcPr>
    </w:tblStylePr>
    <w:tblStylePr w:type="lastCol">
      <w:rPr>
        <w:b/>
        <w:bCs/>
        <w:color w:themeColor="background1" w:val="FFFFFF"/>
      </w:rPr>
      <w:tblPr/>
      <w:tcPr>
        <w:tcBorders>
          <w:left w:val="nil"/>
          <w:right w:val="nil"/>
          <w:insideH w:val="nil"/>
          <w:insideV w:val="nil"/>
        </w:tcBorders>
        <w:shd w:color="auto" w:fill="F79646" w:themeFill="accent6"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List1" w:type="table">
    <w:name w:val="Medium List 1"/>
    <w:basedOn w:val="TableNormal"/>
    <w:uiPriority w:val="65"/>
    <w:rsid w:val="00CB0664"/>
    <w:pPr>
      <w:spacing w:after="0" w:line="240" w:lineRule="auto"/>
    </w:pPr>
    <w:rPr>
      <w:color w:themeColor="text1"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000000" w:space="0" w:sz="8" w:themeColor="text1" w:val="single"/>
        </w:tcBorders>
      </w:tcPr>
    </w:tblStylePr>
    <w:tblStylePr w:type="lastRow">
      <w:rPr>
        <w:b/>
        <w:bCs/>
        <w:color w:themeColor="text2" w:val="1F497D"/>
      </w:rPr>
      <w:tblPr/>
      <w:tcPr>
        <w:tcBorders>
          <w:top w:color="000000" w:space="0" w:sz="8" w:themeColor="text1" w:val="single"/>
          <w:bottom w:color="000000" w:space="0" w:sz="8" w:themeColor="text1" w:val="single"/>
        </w:tcBorders>
      </w:tcPr>
    </w:tblStylePr>
    <w:tblStylePr w:type="firstCol">
      <w:rPr>
        <w:b/>
        <w:bCs/>
      </w:rPr>
    </w:tblStylePr>
    <w:tblStylePr w:type="lastCol">
      <w:rPr>
        <w:b/>
        <w:bCs/>
      </w:rPr>
      <w:tblPr/>
      <w:tcPr>
        <w:tcBorders>
          <w:top w:color="000000" w:space="0" w:sz="8" w:themeColor="text1" w:val="single"/>
          <w:bottom w:color="000000" w:space="0" w:sz="8" w:themeColor="text1" w:val="single"/>
        </w:tcBorders>
      </w:tcPr>
    </w:tblStylePr>
    <w:tblStylePr w:type="band1Vert">
      <w:tblPr/>
      <w:tcPr>
        <w:shd w:color="auto" w:fill="C0C0C0" w:themeFill="text1" w:themeFillTint="3F" w:val="clear"/>
      </w:tcPr>
    </w:tblStylePr>
    <w:tblStylePr w:type="band1Horz">
      <w:tblPr/>
      <w:tcPr>
        <w:shd w:color="auto" w:fill="C0C0C0" w:themeFill="text1" w:themeFillTint="3F" w:val="clear"/>
      </w:tcPr>
    </w:tblStylePr>
  </w:style>
  <w:style w:styleId="MediumList1-Accent1" w:type="table">
    <w:name w:val="Medium List 1 Accent 1"/>
    <w:basedOn w:val="TableNormal"/>
    <w:uiPriority w:val="65"/>
    <w:rsid w:val="00CB0664"/>
    <w:pPr>
      <w:spacing w:after="0" w:line="240" w:lineRule="auto"/>
    </w:pPr>
    <w:rPr>
      <w:color w:themeColor="text1" w:val="000000"/>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F81BD" w:space="0" w:sz="8" w:themeColor="accent1" w:val="single"/>
        </w:tcBorders>
      </w:tcPr>
    </w:tblStylePr>
    <w:tblStylePr w:type="lastRow">
      <w:rPr>
        <w:b/>
        <w:bCs/>
        <w:color w:themeColor="text2" w:val="1F497D"/>
      </w:rPr>
      <w:tblPr/>
      <w:tcPr>
        <w:tcBorders>
          <w:top w:color="4F81BD" w:space="0" w:sz="8" w:themeColor="accent1" w:val="single"/>
          <w:bottom w:color="4F81BD" w:space="0" w:sz="8" w:themeColor="accent1" w:val="single"/>
        </w:tcBorders>
      </w:tcPr>
    </w:tblStylePr>
    <w:tblStylePr w:type="firstCol">
      <w:rPr>
        <w:b/>
        <w:bCs/>
      </w:rPr>
    </w:tblStylePr>
    <w:tblStylePr w:type="lastCol">
      <w:rPr>
        <w:b/>
        <w:bCs/>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3F" w:val="clear"/>
      </w:tcPr>
    </w:tblStylePr>
    <w:tblStylePr w:type="band1Horz">
      <w:tblPr/>
      <w:tcPr>
        <w:shd w:color="auto" w:fill="D3DFEE" w:themeFill="accent1" w:themeFillTint="3F" w:val="clear"/>
      </w:tcPr>
    </w:tblStylePr>
  </w:style>
  <w:style w:styleId="MediumList1-Accent2" w:type="table">
    <w:name w:val="Medium List 1 Accent 2"/>
    <w:basedOn w:val="TableNormal"/>
    <w:uiPriority w:val="65"/>
    <w:rsid w:val="00CB0664"/>
    <w:pPr>
      <w:spacing w:after="0" w:line="240" w:lineRule="auto"/>
    </w:pPr>
    <w:rPr>
      <w:color w:themeColor="text1" w:val="000000"/>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C0504D" w:space="0" w:sz="8" w:themeColor="accent2" w:val="single"/>
        </w:tcBorders>
      </w:tcPr>
    </w:tblStylePr>
    <w:tblStylePr w:type="lastRow">
      <w:rPr>
        <w:b/>
        <w:bCs/>
        <w:color w:themeColor="text2" w:val="1F497D"/>
      </w:rPr>
      <w:tblPr/>
      <w:tcPr>
        <w:tcBorders>
          <w:top w:color="C0504D" w:space="0" w:sz="8" w:themeColor="accent2" w:val="single"/>
          <w:bottom w:color="C0504D" w:space="0" w:sz="8" w:themeColor="accent2" w:val="single"/>
        </w:tcBorders>
      </w:tcPr>
    </w:tblStylePr>
    <w:tblStylePr w:type="firstCol">
      <w:rPr>
        <w:b/>
        <w:bCs/>
      </w:rPr>
    </w:tblStylePr>
    <w:tblStylePr w:type="lastCol">
      <w:rPr>
        <w:b/>
        <w:bCs/>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3F" w:val="clear"/>
      </w:tcPr>
    </w:tblStylePr>
    <w:tblStylePr w:type="band1Horz">
      <w:tblPr/>
      <w:tcPr>
        <w:shd w:color="auto" w:fill="EFD3D2" w:themeFill="accent2" w:themeFillTint="3F" w:val="clear"/>
      </w:tcPr>
    </w:tblStylePr>
  </w:style>
  <w:style w:styleId="MediumList1-Accent3" w:type="table">
    <w:name w:val="Medium List 1 Accent 3"/>
    <w:basedOn w:val="TableNormal"/>
    <w:uiPriority w:val="65"/>
    <w:rsid w:val="00CB0664"/>
    <w:pPr>
      <w:spacing w:after="0" w:line="240" w:lineRule="auto"/>
    </w:pPr>
    <w:rPr>
      <w:color w:themeColor="text1" w:val="000000"/>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9BBB59" w:space="0" w:sz="8" w:themeColor="accent3" w:val="single"/>
        </w:tcBorders>
      </w:tcPr>
    </w:tblStylePr>
    <w:tblStylePr w:type="lastRow">
      <w:rPr>
        <w:b/>
        <w:bCs/>
        <w:color w:themeColor="text2" w:val="1F497D"/>
      </w:rPr>
      <w:tblPr/>
      <w:tcPr>
        <w:tcBorders>
          <w:top w:color="9BBB59" w:space="0" w:sz="8" w:themeColor="accent3" w:val="single"/>
          <w:bottom w:color="9BBB59" w:space="0" w:sz="8" w:themeColor="accent3" w:val="single"/>
        </w:tcBorders>
      </w:tcPr>
    </w:tblStylePr>
    <w:tblStylePr w:type="firstCol">
      <w:rPr>
        <w:b/>
        <w:bCs/>
      </w:rPr>
    </w:tblStylePr>
    <w:tblStylePr w:type="lastCol">
      <w:rPr>
        <w:b/>
        <w:bCs/>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3F" w:val="clear"/>
      </w:tcPr>
    </w:tblStylePr>
    <w:tblStylePr w:type="band1Horz">
      <w:tblPr/>
      <w:tcPr>
        <w:shd w:color="auto" w:fill="E6EED5" w:themeFill="accent3" w:themeFillTint="3F" w:val="clear"/>
      </w:tcPr>
    </w:tblStylePr>
  </w:style>
  <w:style w:styleId="MediumList1-Accent4" w:type="table">
    <w:name w:val="Medium List 1 Accent 4"/>
    <w:basedOn w:val="TableNormal"/>
    <w:uiPriority w:val="65"/>
    <w:rsid w:val="00CB0664"/>
    <w:pPr>
      <w:spacing w:after="0" w:line="240" w:lineRule="auto"/>
    </w:pPr>
    <w:rPr>
      <w:color w:themeColor="text1" w:val="000000"/>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8064A2" w:space="0" w:sz="8" w:themeColor="accent4" w:val="single"/>
        </w:tcBorders>
      </w:tcPr>
    </w:tblStylePr>
    <w:tblStylePr w:type="lastRow">
      <w:rPr>
        <w:b/>
        <w:bCs/>
        <w:color w:themeColor="text2" w:val="1F497D"/>
      </w:rPr>
      <w:tblPr/>
      <w:tcPr>
        <w:tcBorders>
          <w:top w:color="8064A2" w:space="0" w:sz="8" w:themeColor="accent4" w:val="single"/>
          <w:bottom w:color="8064A2" w:space="0" w:sz="8" w:themeColor="accent4" w:val="single"/>
        </w:tcBorders>
      </w:tcPr>
    </w:tblStylePr>
    <w:tblStylePr w:type="firstCol">
      <w:rPr>
        <w:b/>
        <w:bCs/>
      </w:rPr>
    </w:tblStylePr>
    <w:tblStylePr w:type="lastCol">
      <w:rPr>
        <w:b/>
        <w:bCs/>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3F" w:val="clear"/>
      </w:tcPr>
    </w:tblStylePr>
    <w:tblStylePr w:type="band1Horz">
      <w:tblPr/>
      <w:tcPr>
        <w:shd w:color="auto" w:fill="DFD8E8" w:themeFill="accent4" w:themeFillTint="3F" w:val="clear"/>
      </w:tcPr>
    </w:tblStylePr>
  </w:style>
  <w:style w:styleId="MediumList1-Accent5" w:type="table">
    <w:name w:val="Medium List 1 Accent 5"/>
    <w:basedOn w:val="TableNormal"/>
    <w:uiPriority w:val="65"/>
    <w:rsid w:val="00CB0664"/>
    <w:pPr>
      <w:spacing w:after="0" w:line="240" w:lineRule="auto"/>
    </w:pPr>
    <w:rPr>
      <w:color w:themeColor="text1" w:val="000000"/>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BACC6" w:space="0" w:sz="8" w:themeColor="accent5" w:val="single"/>
        </w:tcBorders>
      </w:tcPr>
    </w:tblStylePr>
    <w:tblStylePr w:type="lastRow">
      <w:rPr>
        <w:b/>
        <w:bCs/>
        <w:color w:themeColor="text2" w:val="1F497D"/>
      </w:rPr>
      <w:tblPr/>
      <w:tcPr>
        <w:tcBorders>
          <w:top w:color="4BACC6" w:space="0" w:sz="8" w:themeColor="accent5" w:val="single"/>
          <w:bottom w:color="4BACC6" w:space="0" w:sz="8" w:themeColor="accent5" w:val="single"/>
        </w:tcBorders>
      </w:tcPr>
    </w:tblStylePr>
    <w:tblStylePr w:type="firstCol">
      <w:rPr>
        <w:b/>
        <w:bCs/>
      </w:rPr>
    </w:tblStylePr>
    <w:tblStylePr w:type="lastCol">
      <w:rPr>
        <w:b/>
        <w:bCs/>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3F" w:val="clear"/>
      </w:tcPr>
    </w:tblStylePr>
    <w:tblStylePr w:type="band1Horz">
      <w:tblPr/>
      <w:tcPr>
        <w:shd w:color="auto" w:fill="D2EAF1" w:themeFill="accent5" w:themeFillTint="3F" w:val="clear"/>
      </w:tcPr>
    </w:tblStylePr>
  </w:style>
  <w:style w:styleId="MediumList1-Accent6" w:type="table">
    <w:name w:val="Medium List 1 Accent 6"/>
    <w:basedOn w:val="TableNormal"/>
    <w:uiPriority w:val="65"/>
    <w:rsid w:val="00CB0664"/>
    <w:pPr>
      <w:spacing w:after="0" w:line="240" w:lineRule="auto"/>
    </w:pPr>
    <w:rPr>
      <w:color w:themeColor="text1" w:val="000000"/>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F79646" w:space="0" w:sz="8" w:themeColor="accent6" w:val="single"/>
        </w:tcBorders>
      </w:tcPr>
    </w:tblStylePr>
    <w:tblStylePr w:type="lastRow">
      <w:rPr>
        <w:b/>
        <w:bCs/>
        <w:color w:themeColor="text2" w:val="1F497D"/>
      </w:rPr>
      <w:tblPr/>
      <w:tcPr>
        <w:tcBorders>
          <w:top w:color="F79646" w:space="0" w:sz="8" w:themeColor="accent6" w:val="single"/>
          <w:bottom w:color="F79646" w:space="0" w:sz="8" w:themeColor="accent6" w:val="single"/>
        </w:tcBorders>
      </w:tcPr>
    </w:tblStylePr>
    <w:tblStylePr w:type="firstCol">
      <w:rPr>
        <w:b/>
        <w:bCs/>
      </w:rPr>
    </w:tblStylePr>
    <w:tblStylePr w:type="lastCol">
      <w:rPr>
        <w:b/>
        <w:bCs/>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3F" w:val="clear"/>
      </w:tcPr>
    </w:tblStylePr>
    <w:tblStylePr w:type="band1Horz">
      <w:tblPr/>
      <w:tcPr>
        <w:shd w:color="auto" w:fill="FDE4D0" w:themeFill="accent6" w:themeFillTint="3F" w:val="clear"/>
      </w:tcPr>
    </w:tblStylePr>
  </w:style>
  <w:style w:styleId="MediumList2" w:type="table">
    <w:name w:val="Medium Lis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rPr>
        <w:sz w:val="24"/>
        <w:szCs w:val="24"/>
      </w:rPr>
      <w:tblPr/>
      <w:tcPr>
        <w:tcBorders>
          <w:top w:val="nil"/>
          <w:left w:val="nil"/>
          <w:bottom w:color="000000" w:space="0" w:sz="24" w:themeColor="text1" w:val="single"/>
          <w:right w:val="nil"/>
          <w:insideH w:val="nil"/>
          <w:insideV w:val="nil"/>
        </w:tcBorders>
        <w:shd w:color="auto" w:fill="FFFFFF" w:themeFill="background1" w:val="clear"/>
      </w:tcPr>
    </w:tblStylePr>
    <w:tblStylePr w:type="lastRow">
      <w:tblPr/>
      <w:tcPr>
        <w:tcBorders>
          <w:top w:color="000000" w:space="0" w:sz="8" w:themeColor="tex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000000" w:space="0" w:sz="8" w:themeColor="text1" w:val="single"/>
          <w:insideH w:val="nil"/>
          <w:insideV w:val="nil"/>
        </w:tcBorders>
        <w:shd w:color="auto" w:fill="FFFFFF" w:themeFill="background1" w:val="clear"/>
      </w:tcPr>
    </w:tblStylePr>
    <w:tblStylePr w:type="lastCol">
      <w:tblPr/>
      <w:tcPr>
        <w:tcBorders>
          <w:top w:val="nil"/>
          <w:left w:color="000000" w:space="0" w:sz="8" w:themeColor="tex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top w:val="nil"/>
          <w:bottom w:val="nil"/>
          <w:insideH w:val="nil"/>
          <w:insideV w:val="nil"/>
        </w:tcBorders>
        <w:shd w:color="auto" w:fill="C0C0C0" w:themeFill="tex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1" w:type="table">
    <w:name w:val="Medium List 2 Accent 1"/>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rPr>
        <w:sz w:val="24"/>
        <w:szCs w:val="24"/>
      </w:rPr>
      <w:tblPr/>
      <w:tcPr>
        <w:tcBorders>
          <w:top w:val="nil"/>
          <w:left w:val="nil"/>
          <w:bottom w:color="4F81BD" w:space="0" w:sz="24" w:themeColor="accent1" w:val="single"/>
          <w:right w:val="nil"/>
          <w:insideH w:val="nil"/>
          <w:insideV w:val="nil"/>
        </w:tcBorders>
        <w:shd w:color="auto" w:fill="FFFFFF" w:themeFill="background1" w:val="clear"/>
      </w:tcPr>
    </w:tblStylePr>
    <w:tblStylePr w:type="lastRow">
      <w:tblPr/>
      <w:tcPr>
        <w:tcBorders>
          <w:top w:color="4F81BD" w:space="0" w:sz="8" w:themeColor="accen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F81BD" w:space="0" w:sz="8" w:themeColor="accent1" w:val="single"/>
          <w:insideH w:val="nil"/>
          <w:insideV w:val="nil"/>
        </w:tcBorders>
        <w:shd w:color="auto" w:fill="FFFFFF" w:themeFill="background1" w:val="clear"/>
      </w:tcPr>
    </w:tblStylePr>
    <w:tblStylePr w:type="lastCol">
      <w:tblPr/>
      <w:tcPr>
        <w:tcBorders>
          <w:top w:val="nil"/>
          <w:left w:color="4F81BD" w:space="0" w:sz="8" w:themeColor="accen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top w:val="nil"/>
          <w:bottom w:val="nil"/>
          <w:insideH w:val="nil"/>
          <w:insideV w:val="nil"/>
        </w:tcBorders>
        <w:shd w:color="auto" w:fill="D3DFEE" w:themeFill="accen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2" w:type="table">
    <w:name w:val="Medium List 2 Accen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rPr>
        <w:sz w:val="24"/>
        <w:szCs w:val="24"/>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tblPr/>
      <w:tcPr>
        <w:tcBorders>
          <w:top w:color="C0504D" w:space="0" w:sz="8" w:themeColor="accent2"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C0504D" w:space="0" w:sz="8" w:themeColor="accent2" w:val="single"/>
          <w:insideH w:val="nil"/>
          <w:insideV w:val="nil"/>
        </w:tcBorders>
        <w:shd w:color="auto" w:fill="FFFFFF" w:themeFill="background1" w:val="clear"/>
      </w:tcPr>
    </w:tblStylePr>
    <w:tblStylePr w:type="lastCol">
      <w:tblPr/>
      <w:tcPr>
        <w:tcBorders>
          <w:top w:val="nil"/>
          <w:left w:color="C0504D" w:space="0" w:sz="8" w:themeColor="accent2"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top w:val="nil"/>
          <w:bottom w:val="nil"/>
          <w:insideH w:val="nil"/>
          <w:insideV w:val="nil"/>
        </w:tcBorders>
        <w:shd w:color="auto" w:fill="EFD3D2" w:themeFill="accent2"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3" w:type="table">
    <w:name w:val="Medium List 2 Accent 3"/>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rPr>
        <w:sz w:val="24"/>
        <w:szCs w:val="24"/>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tblPr/>
      <w:tcPr>
        <w:tcBorders>
          <w:top w:color="9BBB59" w:space="0" w:sz="8" w:themeColor="accent3"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9BBB59" w:space="0" w:sz="8" w:themeColor="accent3" w:val="single"/>
          <w:insideH w:val="nil"/>
          <w:insideV w:val="nil"/>
        </w:tcBorders>
        <w:shd w:color="auto" w:fill="FFFFFF" w:themeFill="background1" w:val="clear"/>
      </w:tcPr>
    </w:tblStylePr>
    <w:tblStylePr w:type="lastCol">
      <w:tblPr/>
      <w:tcPr>
        <w:tcBorders>
          <w:top w:val="nil"/>
          <w:left w:color="9BBB59" w:space="0" w:sz="8" w:themeColor="accent3"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top w:val="nil"/>
          <w:bottom w:val="nil"/>
          <w:insideH w:val="nil"/>
          <w:insideV w:val="nil"/>
        </w:tcBorders>
        <w:shd w:color="auto" w:fill="E6EED5" w:themeFill="accent3"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4" w:type="table">
    <w:name w:val="Medium List 2 Accent 4"/>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rPr>
        <w:sz w:val="24"/>
        <w:szCs w:val="24"/>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tblPr/>
      <w:tcPr>
        <w:tcBorders>
          <w:top w:color="8064A2" w:space="0" w:sz="8" w:themeColor="accent4"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8064A2" w:space="0" w:sz="8" w:themeColor="accent4" w:val="single"/>
          <w:insideH w:val="nil"/>
          <w:insideV w:val="nil"/>
        </w:tcBorders>
        <w:shd w:color="auto" w:fill="FFFFFF" w:themeFill="background1" w:val="clear"/>
      </w:tcPr>
    </w:tblStylePr>
    <w:tblStylePr w:type="lastCol">
      <w:tblPr/>
      <w:tcPr>
        <w:tcBorders>
          <w:top w:val="nil"/>
          <w:left w:color="8064A2" w:space="0" w:sz="8" w:themeColor="accent4"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top w:val="nil"/>
          <w:bottom w:val="nil"/>
          <w:insideH w:val="nil"/>
          <w:insideV w:val="nil"/>
        </w:tcBorders>
        <w:shd w:color="auto" w:fill="DFD8E8" w:themeFill="accent4"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5" w:type="table">
    <w:name w:val="Medium List 2 Accent 5"/>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rPr>
        <w:sz w:val="24"/>
        <w:szCs w:val="24"/>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tblPr/>
      <w:tcPr>
        <w:tcBorders>
          <w:top w:color="4BACC6" w:space="0" w:sz="8" w:themeColor="accent5"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BACC6" w:space="0" w:sz="8" w:themeColor="accent5" w:val="single"/>
          <w:insideH w:val="nil"/>
          <w:insideV w:val="nil"/>
        </w:tcBorders>
        <w:shd w:color="auto" w:fill="FFFFFF" w:themeFill="background1" w:val="clear"/>
      </w:tcPr>
    </w:tblStylePr>
    <w:tblStylePr w:type="lastCol">
      <w:tblPr/>
      <w:tcPr>
        <w:tcBorders>
          <w:top w:val="nil"/>
          <w:left w:color="4BACC6" w:space="0" w:sz="8" w:themeColor="accent5"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top w:val="nil"/>
          <w:bottom w:val="nil"/>
          <w:insideH w:val="nil"/>
          <w:insideV w:val="nil"/>
        </w:tcBorders>
        <w:shd w:color="auto" w:fill="D2EAF1" w:themeFill="accent5"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6" w:type="table">
    <w:name w:val="Medium List 2 Accent 6"/>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rPr>
        <w:sz w:val="24"/>
        <w:szCs w:val="24"/>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tblPr/>
      <w:tcPr>
        <w:tcBorders>
          <w:top w:color="F79646" w:space="0" w:sz="8" w:themeColor="accent6"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F79646" w:space="0" w:sz="8" w:themeColor="accent6" w:val="single"/>
          <w:insideH w:val="nil"/>
          <w:insideV w:val="nil"/>
        </w:tcBorders>
        <w:shd w:color="auto" w:fill="FFFFFF" w:themeFill="background1" w:val="clear"/>
      </w:tcPr>
    </w:tblStylePr>
    <w:tblStylePr w:type="lastCol">
      <w:tblPr/>
      <w:tcPr>
        <w:tcBorders>
          <w:top w:val="nil"/>
          <w:left w:color="F79646" w:space="0" w:sz="8" w:themeColor="accent6"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top w:val="nil"/>
          <w:bottom w:val="nil"/>
          <w:insideH w:val="nil"/>
          <w:insideV w:val="nil"/>
        </w:tcBorders>
        <w:shd w:color="auto" w:fill="FDE4D0" w:themeFill="accent6" w:themeFillTint="3F" w:val="clear"/>
      </w:tcPr>
    </w:tblStylePr>
    <w:tblStylePr w:type="nwCell">
      <w:tblPr/>
      <w:tcPr>
        <w:shd w:color="auto" w:fill="FFFFFF" w:themeFill="background1" w:val="clear"/>
      </w:tcPr>
    </w:tblStylePr>
    <w:tblStylePr w:type="swCell">
      <w:tblPr/>
      <w:tcPr>
        <w:tcBorders>
          <w:top w:val="nil"/>
        </w:tcBorders>
      </w:tcPr>
    </w:tblStylePr>
  </w:style>
  <w:style w:styleId="MediumGrid1" w:type="table">
    <w:name w:val="Medium Grid 1"/>
    <w:basedOn w:val="TableNormal"/>
    <w:uiPriority w:val="67"/>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insideV w:color="404040" w:space="0" w:sz="8" w:themeColor="text1" w:themeTint="BF" w:val="single"/>
      </w:tblBorders>
      <w:tblCellMar>
        <w:top w:type="dxa" w:w="0"/>
        <w:left w:type="dxa" w:w="108"/>
        <w:bottom w:type="dxa" w:w="0"/>
        <w:right w:type="dxa" w:w="108"/>
      </w:tblCellMar>
    </w:tblPr>
    <w:tcPr>
      <w:shd w:color="auto" w:fill="C0C0C0" w:themeFill="text1" w:themeFillTint="3F" w:val="clear"/>
    </w:tcPr>
    <w:tblStylePr w:type="firstRow">
      <w:rPr>
        <w:b/>
        <w:bCs/>
      </w:rPr>
    </w:tblStylePr>
    <w:tblStylePr w:type="lastRow">
      <w:rPr>
        <w:b/>
        <w:bCs/>
      </w:rPr>
      <w:tblPr/>
      <w:tcPr>
        <w:tcBorders>
          <w:top w:color="404040" w:space="0" w:sz="18" w:themeColor="text1" w:themeTint="BF" w:val="single"/>
        </w:tcBorders>
      </w:tcPr>
    </w:tblStylePr>
    <w:tblStylePr w:type="firstCol">
      <w:rPr>
        <w:b/>
        <w:bCs/>
      </w:rPr>
    </w:tblStylePr>
    <w:tblStylePr w:type="lastCol">
      <w:rPr>
        <w:b/>
        <w:bCs/>
      </w:r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MediumGrid1-Accent1" w:type="table">
    <w:name w:val="Medium Grid 1 Accent 1"/>
    <w:basedOn w:val="TableNormal"/>
    <w:uiPriority w:val="67"/>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insideV w:color="7BA0CD" w:space="0" w:sz="8" w:themeColor="accent1" w:themeTint="BF" w:val="single"/>
      </w:tblBorders>
      <w:tblCellMar>
        <w:top w:type="dxa" w:w="0"/>
        <w:left w:type="dxa" w:w="108"/>
        <w:bottom w:type="dxa" w:w="0"/>
        <w:right w:type="dxa" w:w="108"/>
      </w:tblCellMar>
    </w:tblPr>
    <w:tcPr>
      <w:shd w:color="auto" w:fill="D3DFEE" w:themeFill="accent1" w:themeFillTint="3F" w:val="clear"/>
    </w:tcPr>
    <w:tblStylePr w:type="firstRow">
      <w:rPr>
        <w:b/>
        <w:bCs/>
      </w:rPr>
    </w:tblStylePr>
    <w:tblStylePr w:type="lastRow">
      <w:rPr>
        <w:b/>
        <w:bCs/>
      </w:rPr>
      <w:tblPr/>
      <w:tcPr>
        <w:tcBorders>
          <w:top w:color="7BA0CD" w:space="0" w:sz="18" w:themeColor="accent1" w:themeTint="BF" w:val="single"/>
        </w:tcBorders>
      </w:tcPr>
    </w:tblStylePr>
    <w:tblStylePr w:type="firstCol">
      <w:rPr>
        <w:b/>
        <w:bCs/>
      </w:rPr>
    </w:tblStylePr>
    <w:tblStylePr w:type="lastCol">
      <w:rPr>
        <w:b/>
        <w:bCs/>
      </w:r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MediumGrid1-Accent2" w:type="table">
    <w:name w:val="Medium Grid 1 Accent 2"/>
    <w:basedOn w:val="TableNormal"/>
    <w:uiPriority w:val="67"/>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insideV w:color="CF7B79" w:space="0" w:sz="8" w:themeColor="accent2" w:themeTint="BF" w:val="single"/>
      </w:tblBorders>
      <w:tblCellMar>
        <w:top w:type="dxa" w:w="0"/>
        <w:left w:type="dxa" w:w="108"/>
        <w:bottom w:type="dxa" w:w="0"/>
        <w:right w:type="dxa" w:w="108"/>
      </w:tblCellMar>
    </w:tblPr>
    <w:tcPr>
      <w:shd w:color="auto" w:fill="EFD3D2" w:themeFill="accent2" w:themeFillTint="3F" w:val="clear"/>
    </w:tcPr>
    <w:tblStylePr w:type="firstRow">
      <w:rPr>
        <w:b/>
        <w:bCs/>
      </w:rPr>
    </w:tblStylePr>
    <w:tblStylePr w:type="lastRow">
      <w:rPr>
        <w:b/>
        <w:bCs/>
      </w:rPr>
      <w:tblPr/>
      <w:tcPr>
        <w:tcBorders>
          <w:top w:color="CF7B79" w:space="0" w:sz="18" w:themeColor="accent2" w:themeTint="BF" w:val="single"/>
        </w:tcBorders>
      </w:tcPr>
    </w:tblStylePr>
    <w:tblStylePr w:type="firstCol">
      <w:rPr>
        <w:b/>
        <w:bCs/>
      </w:rPr>
    </w:tblStylePr>
    <w:tblStylePr w:type="lastCol">
      <w:rPr>
        <w:b/>
        <w:bCs/>
      </w:r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MediumGrid1-Accent3" w:type="table">
    <w:name w:val="Medium Grid 1 Accent 3"/>
    <w:basedOn w:val="TableNormal"/>
    <w:uiPriority w:val="67"/>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insideV w:color="B3CC82" w:space="0" w:sz="8" w:themeColor="accent3" w:themeTint="BF" w:val="single"/>
      </w:tblBorders>
      <w:tblCellMar>
        <w:top w:type="dxa" w:w="0"/>
        <w:left w:type="dxa" w:w="108"/>
        <w:bottom w:type="dxa" w:w="0"/>
        <w:right w:type="dxa" w:w="108"/>
      </w:tblCellMar>
    </w:tblPr>
    <w:tcPr>
      <w:shd w:color="auto" w:fill="E6EED5" w:themeFill="accent3" w:themeFillTint="3F" w:val="clear"/>
    </w:tcPr>
    <w:tblStylePr w:type="firstRow">
      <w:rPr>
        <w:b/>
        <w:bCs/>
      </w:rPr>
    </w:tblStylePr>
    <w:tblStylePr w:type="lastRow">
      <w:rPr>
        <w:b/>
        <w:bCs/>
      </w:rPr>
      <w:tblPr/>
      <w:tcPr>
        <w:tcBorders>
          <w:top w:color="B3CC82" w:space="0" w:sz="18" w:themeColor="accent3" w:themeTint="BF" w:val="single"/>
        </w:tcBorders>
      </w:tcPr>
    </w:tblStylePr>
    <w:tblStylePr w:type="firstCol">
      <w:rPr>
        <w:b/>
        <w:bCs/>
      </w:rPr>
    </w:tblStylePr>
    <w:tblStylePr w:type="lastCol">
      <w:rPr>
        <w:b/>
        <w:bCs/>
      </w:r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MediumGrid1-Accent4" w:type="table">
    <w:name w:val="Medium Grid 1 Accent 4"/>
    <w:basedOn w:val="TableNormal"/>
    <w:uiPriority w:val="67"/>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insideV w:color="9F8AB9" w:space="0" w:sz="8" w:themeColor="accent4" w:themeTint="BF" w:val="single"/>
      </w:tblBorders>
      <w:tblCellMar>
        <w:top w:type="dxa" w:w="0"/>
        <w:left w:type="dxa" w:w="108"/>
        <w:bottom w:type="dxa" w:w="0"/>
        <w:right w:type="dxa" w:w="108"/>
      </w:tblCellMar>
    </w:tblPr>
    <w:tcPr>
      <w:shd w:color="auto" w:fill="DFD8E8" w:themeFill="accent4" w:themeFillTint="3F" w:val="clear"/>
    </w:tcPr>
    <w:tblStylePr w:type="firstRow">
      <w:rPr>
        <w:b/>
        <w:bCs/>
      </w:rPr>
    </w:tblStylePr>
    <w:tblStylePr w:type="lastRow">
      <w:rPr>
        <w:b/>
        <w:bCs/>
      </w:rPr>
      <w:tblPr/>
      <w:tcPr>
        <w:tcBorders>
          <w:top w:color="9F8AB9" w:space="0" w:sz="18" w:themeColor="accent4" w:themeTint="BF" w:val="single"/>
        </w:tcBorders>
      </w:tcPr>
    </w:tblStylePr>
    <w:tblStylePr w:type="firstCol">
      <w:rPr>
        <w:b/>
        <w:bCs/>
      </w:rPr>
    </w:tblStylePr>
    <w:tblStylePr w:type="lastCol">
      <w:rPr>
        <w:b/>
        <w:bCs/>
      </w:r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MediumGrid1-Accent5" w:type="table">
    <w:name w:val="Medium Grid 1 Accent 5"/>
    <w:basedOn w:val="TableNormal"/>
    <w:uiPriority w:val="67"/>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insideV w:color="78C0D4" w:space="0" w:sz="8" w:themeColor="accent5" w:themeTint="BF" w:val="single"/>
      </w:tblBorders>
      <w:tblCellMar>
        <w:top w:type="dxa" w:w="0"/>
        <w:left w:type="dxa" w:w="108"/>
        <w:bottom w:type="dxa" w:w="0"/>
        <w:right w:type="dxa" w:w="108"/>
      </w:tblCellMar>
    </w:tblPr>
    <w:tcPr>
      <w:shd w:color="auto" w:fill="D2EAF1" w:themeFill="accent5" w:themeFillTint="3F" w:val="clear"/>
    </w:tcPr>
    <w:tblStylePr w:type="firstRow">
      <w:rPr>
        <w:b/>
        <w:bCs/>
      </w:rPr>
    </w:tblStylePr>
    <w:tblStylePr w:type="lastRow">
      <w:rPr>
        <w:b/>
        <w:bCs/>
      </w:rPr>
      <w:tblPr/>
      <w:tcPr>
        <w:tcBorders>
          <w:top w:color="78C0D4" w:space="0" w:sz="18" w:themeColor="accent5" w:themeTint="BF" w:val="single"/>
        </w:tcBorders>
      </w:tcPr>
    </w:tblStylePr>
    <w:tblStylePr w:type="firstCol">
      <w:rPr>
        <w:b/>
        <w:bCs/>
      </w:rPr>
    </w:tblStylePr>
    <w:tblStylePr w:type="lastCol">
      <w:rPr>
        <w:b/>
        <w:bCs/>
      </w:r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MediumGrid1-Accent6" w:type="table">
    <w:name w:val="Medium Grid 1 Accent 6"/>
    <w:basedOn w:val="TableNormal"/>
    <w:uiPriority w:val="67"/>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insideV w:color="F9B074" w:space="0" w:sz="8" w:themeColor="accent6" w:themeTint="BF" w:val="single"/>
      </w:tblBorders>
      <w:tblCellMar>
        <w:top w:type="dxa" w:w="0"/>
        <w:left w:type="dxa" w:w="108"/>
        <w:bottom w:type="dxa" w:w="0"/>
        <w:right w:type="dxa" w:w="108"/>
      </w:tblCellMar>
    </w:tblPr>
    <w:tcPr>
      <w:shd w:color="auto" w:fill="FDE4D0" w:themeFill="accent6" w:themeFillTint="3F" w:val="clear"/>
    </w:tcPr>
    <w:tblStylePr w:type="firstRow">
      <w:rPr>
        <w:b/>
        <w:bCs/>
      </w:rPr>
    </w:tblStylePr>
    <w:tblStylePr w:type="lastRow">
      <w:rPr>
        <w:b/>
        <w:bCs/>
      </w:rPr>
      <w:tblPr/>
      <w:tcPr>
        <w:tcBorders>
          <w:top w:color="F9B074" w:space="0" w:sz="18" w:themeColor="accent6" w:themeTint="BF" w:val="single"/>
        </w:tcBorders>
      </w:tcPr>
    </w:tblStylePr>
    <w:tblStylePr w:type="firstCol">
      <w:rPr>
        <w:b/>
        <w:bCs/>
      </w:rPr>
    </w:tblStylePr>
    <w:tblStylePr w:type="lastCol">
      <w:rPr>
        <w:b/>
        <w:bCs/>
      </w:r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styleId="MediumGrid2" w:type="table">
    <w:name w:val="Medium Grid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cPr>
      <w:shd w:color="auto" w:fill="C0C0C0" w:themeFill="text1" w:themeFillTint="3F" w:val="clear"/>
    </w:tcPr>
    <w:tblStylePr w:type="firstRow">
      <w:rPr>
        <w:b/>
        <w:bCs/>
        <w:color w:themeColor="text1" w:val="000000"/>
      </w:rPr>
      <w:tblPr/>
      <w:tcPr>
        <w:shd w:color="auto" w:fill="E6E6E6" w:themeFill="tex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CCCCCC" w:themeFill="text1" w:themeFillTint="33" w:val="clear"/>
      </w:tcPr>
    </w:tblStylePr>
    <w:tblStylePr w:type="band1Vert">
      <w:tblPr/>
      <w:tcPr>
        <w:shd w:color="auto" w:fill="808080" w:themeFill="text1" w:themeFillTint="7F" w:val="clear"/>
      </w:tcPr>
    </w:tblStylePr>
    <w:tblStylePr w:type="band1Horz">
      <w:tblPr/>
      <w:tcPr>
        <w:tcBorders>
          <w:insideH w:color="000000" w:space="0" w:sz="6" w:themeColor="text1" w:val="single"/>
          <w:insideV w:color="000000" w:space="0" w:sz="6" w:themeColor="text1" w:val="single"/>
        </w:tcBorders>
        <w:shd w:color="auto" w:fill="808080" w:themeFill="text1" w:themeFillTint="7F" w:val="clear"/>
      </w:tcPr>
    </w:tblStylePr>
    <w:tblStylePr w:type="nwCell">
      <w:tblPr/>
      <w:tcPr>
        <w:shd w:color="auto" w:fill="FFFFFF" w:themeFill="background1" w:val="clear"/>
      </w:tcPr>
    </w:tblStylePr>
  </w:style>
  <w:style w:styleId="MediumGrid2-Accent1" w:type="table">
    <w:name w:val="Medium Grid 2 Accent 1"/>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cPr>
      <w:shd w:color="auto" w:fill="D3DFEE" w:themeFill="accent1" w:themeFillTint="3F" w:val="clear"/>
    </w:tcPr>
    <w:tblStylePr w:type="firstRow">
      <w:rPr>
        <w:b/>
        <w:bCs/>
        <w:color w:themeColor="text1" w:val="000000"/>
      </w:rPr>
      <w:tblPr/>
      <w:tcPr>
        <w:shd w:color="auto" w:fill="EDF2F8" w:themeFill="accen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BE5F1" w:themeFill="accent1" w:themeFillTint="33" w:val="clear"/>
      </w:tcPr>
    </w:tblStylePr>
    <w:tblStylePr w:type="band1Vert">
      <w:tblPr/>
      <w:tcPr>
        <w:shd w:color="auto" w:fill="A7BFDE" w:themeFill="accent1" w:themeFillTint="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7F" w:val="clear"/>
      </w:tcPr>
    </w:tblStylePr>
    <w:tblStylePr w:type="nwCell">
      <w:tblPr/>
      <w:tcPr>
        <w:shd w:color="auto" w:fill="FFFFFF" w:themeFill="background1" w:val="clear"/>
      </w:tcPr>
    </w:tblStylePr>
  </w:style>
  <w:style w:styleId="MediumGrid2-Accent2" w:type="table">
    <w:name w:val="Medium Grid 2 Accent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cPr>
      <w:shd w:color="auto" w:fill="EFD3D2" w:themeFill="accent2" w:themeFillTint="3F" w:val="clear"/>
    </w:tcPr>
    <w:tblStylePr w:type="firstRow">
      <w:rPr>
        <w:b/>
        <w:bCs/>
        <w:color w:themeColor="text1" w:val="000000"/>
      </w:rPr>
      <w:tblPr/>
      <w:tcPr>
        <w:shd w:color="auto" w:fill="F8EDED" w:themeFill="accent2"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2DBDB" w:themeFill="accent2" w:themeFillTint="33" w:val="clear"/>
      </w:tcPr>
    </w:tblStylePr>
    <w:tblStylePr w:type="band1Vert">
      <w:tblPr/>
      <w:tcPr>
        <w:shd w:color="auto" w:fill="DFA7A6" w:themeFill="accent2" w:themeFillTint="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7F" w:val="clear"/>
      </w:tcPr>
    </w:tblStylePr>
    <w:tblStylePr w:type="nwCell">
      <w:tblPr/>
      <w:tcPr>
        <w:shd w:color="auto" w:fill="FFFFFF" w:themeFill="background1" w:val="clear"/>
      </w:tcPr>
    </w:tblStylePr>
  </w:style>
  <w:style w:styleId="MediumGrid2-Accent3" w:type="table">
    <w:name w:val="Medium Grid 2 Accent 3"/>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cPr>
      <w:shd w:color="auto" w:fill="E6EED5" w:themeFill="accent3" w:themeFillTint="3F" w:val="clear"/>
    </w:tcPr>
    <w:tblStylePr w:type="firstRow">
      <w:rPr>
        <w:b/>
        <w:bCs/>
        <w:color w:themeColor="text1" w:val="000000"/>
      </w:rPr>
      <w:tblPr/>
      <w:tcPr>
        <w:shd w:color="auto" w:fill="F5F8EE" w:themeFill="accent3"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AF1DD" w:themeFill="accent3" w:themeFillTint="33" w:val="clear"/>
      </w:tcPr>
    </w:tblStylePr>
    <w:tblStylePr w:type="band1Vert">
      <w:tblPr/>
      <w:tcPr>
        <w:shd w:color="auto" w:fill="CDDDAC" w:themeFill="accent3" w:themeFillTint="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7F" w:val="clear"/>
      </w:tcPr>
    </w:tblStylePr>
    <w:tblStylePr w:type="nwCell">
      <w:tblPr/>
      <w:tcPr>
        <w:shd w:color="auto" w:fill="FFFFFF" w:themeFill="background1" w:val="clear"/>
      </w:tcPr>
    </w:tblStylePr>
  </w:style>
  <w:style w:styleId="MediumGrid2-Accent4" w:type="table">
    <w:name w:val="Medium Grid 2 Accent 4"/>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cPr>
      <w:shd w:color="auto" w:fill="DFD8E8" w:themeFill="accent4" w:themeFillTint="3F" w:val="clear"/>
    </w:tcPr>
    <w:tblStylePr w:type="firstRow">
      <w:rPr>
        <w:b/>
        <w:bCs/>
        <w:color w:themeColor="text1" w:val="000000"/>
      </w:rPr>
      <w:tblPr/>
      <w:tcPr>
        <w:shd w:color="auto" w:fill="F2EFF6" w:themeFill="accent4"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5DFEC" w:themeFill="accent4" w:themeFillTint="33" w:val="clear"/>
      </w:tcPr>
    </w:tblStylePr>
    <w:tblStylePr w:type="band1Vert">
      <w:tblPr/>
      <w:tcPr>
        <w:shd w:color="auto" w:fill="BFB1D0" w:themeFill="accent4" w:themeFillTint="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7F" w:val="clear"/>
      </w:tcPr>
    </w:tblStylePr>
    <w:tblStylePr w:type="nwCell">
      <w:tblPr/>
      <w:tcPr>
        <w:shd w:color="auto" w:fill="FFFFFF" w:themeFill="background1" w:val="clear"/>
      </w:tcPr>
    </w:tblStylePr>
  </w:style>
  <w:style w:styleId="MediumGrid2-Accent5" w:type="table">
    <w:name w:val="Medium Grid 2 Accent 5"/>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cPr>
      <w:shd w:color="auto" w:fill="D2EAF1" w:themeFill="accent5" w:themeFillTint="3F" w:val="clear"/>
    </w:tcPr>
    <w:tblStylePr w:type="firstRow">
      <w:rPr>
        <w:b/>
        <w:bCs/>
        <w:color w:themeColor="text1" w:val="000000"/>
      </w:rPr>
      <w:tblPr/>
      <w:tcPr>
        <w:shd w:color="auto" w:fill="EDF6F9" w:themeFill="accent5"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AEEF3" w:themeFill="accent5" w:themeFillTint="33" w:val="clear"/>
      </w:tcPr>
    </w:tblStylePr>
    <w:tblStylePr w:type="band1Vert">
      <w:tblPr/>
      <w:tcPr>
        <w:shd w:color="auto" w:fill="A5D5E2" w:themeFill="accent5" w:themeFillTint="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7F" w:val="clear"/>
      </w:tcPr>
    </w:tblStylePr>
    <w:tblStylePr w:type="nwCell">
      <w:tblPr/>
      <w:tcPr>
        <w:shd w:color="auto" w:fill="FFFFFF" w:themeFill="background1" w:val="clear"/>
      </w:tcPr>
    </w:tblStylePr>
  </w:style>
  <w:style w:styleId="MediumGrid2-Accent6" w:type="table">
    <w:name w:val="Medium Grid 2 Accent 6"/>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cPr>
      <w:shd w:color="auto" w:fill="FDE4D0" w:themeFill="accent6" w:themeFillTint="3F" w:val="clear"/>
    </w:tcPr>
    <w:tblStylePr w:type="firstRow">
      <w:rPr>
        <w:b/>
        <w:bCs/>
        <w:color w:themeColor="text1" w:val="000000"/>
      </w:rPr>
      <w:tblPr/>
      <w:tcPr>
        <w:shd w:color="auto" w:fill="FEF4EC" w:themeFill="accent6"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DE9D9" w:themeFill="accent6" w:themeFillTint="33" w:val="clear"/>
      </w:tcPr>
    </w:tblStylePr>
    <w:tblStylePr w:type="band1Vert">
      <w:tblPr/>
      <w:tcPr>
        <w:shd w:color="auto" w:fill="FBCAA2" w:themeFill="accent6" w:themeFillTint="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7F" w:val="clear"/>
      </w:tcPr>
    </w:tblStylePr>
    <w:tblStylePr w:type="nwCell">
      <w:tblPr/>
      <w:tcPr>
        <w:shd w:color="auto" w:fill="FFFFFF" w:themeFill="background1" w:val="clear"/>
      </w:tcPr>
    </w:tblStylePr>
  </w:style>
  <w:style w:styleId="MediumGrid3" w:type="table">
    <w:name w:val="Medium Grid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C0C0C0" w:themeFill="tex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000000" w:themeFill="tex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808080" w:themeFill="tex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7F" w:val="clear"/>
      </w:tcPr>
    </w:tblStylePr>
  </w:style>
  <w:style w:styleId="MediumGrid3-Accent1" w:type="table">
    <w:name w:val="Medium Grid 3 Accent 1"/>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3DFEE" w:themeFill="accen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F81BD" w:themeFill="accen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7BFDE" w:themeFill="accen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7F" w:val="clear"/>
      </w:tcPr>
    </w:tblStylePr>
  </w:style>
  <w:style w:styleId="MediumGrid3-Accent2" w:type="table">
    <w:name w:val="Medium Grid 3 Accent 2"/>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FD3D2" w:themeFill="accent2"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C0504D" w:themeFill="accent2"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DFA7A6" w:themeFill="accent2"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7F" w:val="clear"/>
      </w:tcPr>
    </w:tblStylePr>
  </w:style>
  <w:style w:styleId="MediumGrid3-Accent3" w:type="table">
    <w:name w:val="Medium Grid 3 Accent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6EED5" w:themeFill="accent3"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9BBB59" w:themeFill="accent3"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CDDDAC" w:themeFill="accent3"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7F" w:val="clear"/>
      </w:tcPr>
    </w:tblStylePr>
  </w:style>
  <w:style w:styleId="MediumGrid3-Accent4" w:type="table">
    <w:name w:val="Medium Grid 3 Accent 4"/>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FD8E8" w:themeFill="accent4"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8064A2" w:themeFill="accent4"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BFB1D0" w:themeFill="accent4"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7F" w:val="clear"/>
      </w:tcPr>
    </w:tblStylePr>
  </w:style>
  <w:style w:styleId="MediumGrid3-Accent5" w:type="table">
    <w:name w:val="Medium Grid 3 Accent 5"/>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2EAF1" w:themeFill="accent5"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BACC6" w:themeFill="accent5"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5D5E2" w:themeFill="accent5"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7F" w:val="clear"/>
      </w:tcPr>
    </w:tblStylePr>
  </w:style>
  <w:style w:styleId="MediumGrid3-Accent6" w:type="table">
    <w:name w:val="Medium Grid 3 Accent 6"/>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FDE4D0" w:themeFill="accent6"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F79646" w:themeFill="accent6"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FBCAA2" w:themeFill="accent6"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7F" w:val="clear"/>
      </w:tcPr>
    </w:tblStylePr>
  </w:style>
  <w:style w:styleId="DarkList" w:type="table">
    <w:name w:val="Dark List"/>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000000" w:themeFill="tex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000000" w:themeFill="text1" w:themeFillShade="7F" w:val="clear"/>
      </w:tcPr>
    </w:tblStylePr>
    <w:tblStylePr w:type="firstCol">
      <w:tblPr/>
      <w:tcPr>
        <w:tcBorders>
          <w:top w:val="nil"/>
          <w:left w:val="nil"/>
          <w:bottom w:val="nil"/>
          <w:right w:color="FFFFFF" w:space="0" w:sz="18" w:themeColor="background1" w:val="single"/>
          <w:insideH w:val="nil"/>
          <w:insideV w:val="nil"/>
        </w:tcBorders>
        <w:shd w:color="auto" w:fill="000000" w:themeFill="text1" w:themeFillShade="BF" w:val="clear"/>
      </w:tcPr>
    </w:tblStylePr>
    <w:tblStylePr w:type="lastCol">
      <w:tblPr/>
      <w:tcPr>
        <w:tcBorders>
          <w:top w:val="nil"/>
          <w:left w:color="FFFFFF" w:space="0" w:sz="18" w:themeColor="background1" w:val="single"/>
          <w:bottom w:val="nil"/>
          <w:right w:val="nil"/>
          <w:insideH w:val="nil"/>
          <w:insideV w:val="nil"/>
        </w:tcBorders>
        <w:shd w:color="auto" w:fill="000000" w:themeFill="text1" w:themeFillShade="BF" w:val="clear"/>
      </w:tcPr>
    </w:tblStylePr>
    <w:tblStylePr w:type="band1Vert">
      <w:tblPr/>
      <w:tcPr>
        <w:tcBorders>
          <w:top w:val="nil"/>
          <w:left w:val="nil"/>
          <w:bottom w:val="nil"/>
          <w:right w:val="nil"/>
          <w:insideH w:val="nil"/>
          <w:insideV w:val="nil"/>
        </w:tcBorders>
        <w:shd w:color="auto" w:fill="000000" w:themeFill="text1" w:themeFillShade="BF" w:val="clear"/>
      </w:tcPr>
    </w:tblStylePr>
    <w:tblStylePr w:type="band1Horz">
      <w:tblPr/>
      <w:tcPr>
        <w:tcBorders>
          <w:top w:val="nil"/>
          <w:left w:val="nil"/>
          <w:bottom w:val="nil"/>
          <w:right w:val="nil"/>
          <w:insideH w:val="nil"/>
          <w:insideV w:val="nil"/>
        </w:tcBorders>
        <w:shd w:color="auto" w:fill="000000" w:themeFill="text1" w:themeFillShade="BF" w:val="clear"/>
      </w:tcPr>
    </w:tblStylePr>
  </w:style>
  <w:style w:styleId="DarkList-Accent1" w:type="table">
    <w:name w:val="Dark List Accent 1"/>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F81BD" w:themeFill="accen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43F60" w:themeFill="accent1" w:themeFillShade="7F" w:val="clear"/>
      </w:tcPr>
    </w:tblStylePr>
    <w:tblStylePr w:type="firstCol">
      <w:tblPr/>
      <w:tcPr>
        <w:tcBorders>
          <w:top w:val="nil"/>
          <w:left w:val="nil"/>
          <w:bottom w:val="nil"/>
          <w:right w:color="FFFFFF" w:space="0" w:sz="18" w:themeColor="background1" w:val="single"/>
          <w:insideH w:val="nil"/>
          <w:insideV w:val="nil"/>
        </w:tcBorders>
        <w:shd w:color="auto" w:fill="365F91" w:themeFill="accent1" w:themeFillShade="BF" w:val="clear"/>
      </w:tcPr>
    </w:tblStylePr>
    <w:tblStylePr w:type="lastCol">
      <w:tblPr/>
      <w:tcPr>
        <w:tcBorders>
          <w:top w:val="nil"/>
          <w:left w:color="FFFFFF" w:space="0" w:sz="18" w:themeColor="background1" w:val="single"/>
          <w:bottom w:val="nil"/>
          <w:right w:val="nil"/>
          <w:insideH w:val="nil"/>
          <w:insideV w:val="nil"/>
        </w:tcBorders>
        <w:shd w:color="auto" w:fill="365F91" w:themeFill="accent1" w:themeFillShade="BF" w:val="clear"/>
      </w:tcPr>
    </w:tblStylePr>
    <w:tblStylePr w:type="band1Vert">
      <w:tblPr/>
      <w:tcPr>
        <w:tcBorders>
          <w:top w:val="nil"/>
          <w:left w:val="nil"/>
          <w:bottom w:val="nil"/>
          <w:right w:val="nil"/>
          <w:insideH w:val="nil"/>
          <w:insideV w:val="nil"/>
        </w:tcBorders>
        <w:shd w:color="auto" w:fill="365F91" w:themeFill="accent1" w:themeFillShade="BF" w:val="clear"/>
      </w:tcPr>
    </w:tblStylePr>
    <w:tblStylePr w:type="band1Horz">
      <w:tblPr/>
      <w:tcPr>
        <w:tcBorders>
          <w:top w:val="nil"/>
          <w:left w:val="nil"/>
          <w:bottom w:val="nil"/>
          <w:right w:val="nil"/>
          <w:insideH w:val="nil"/>
          <w:insideV w:val="nil"/>
        </w:tcBorders>
        <w:shd w:color="auto" w:fill="365F91" w:themeFill="accent1" w:themeFillShade="BF" w:val="clear"/>
      </w:tcPr>
    </w:tblStylePr>
  </w:style>
  <w:style w:styleId="DarkList-Accent2" w:type="table">
    <w:name w:val="Dark List Accent 2"/>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C0504D" w:themeFill="accent2"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622423" w:themeFill="accent2" w:themeFillShade="7F" w:val="clear"/>
      </w:tcPr>
    </w:tblStylePr>
    <w:tblStylePr w:type="firstCol">
      <w:tblPr/>
      <w:tcPr>
        <w:tcBorders>
          <w:top w:val="nil"/>
          <w:left w:val="nil"/>
          <w:bottom w:val="nil"/>
          <w:right w:color="FFFFFF" w:space="0" w:sz="18" w:themeColor="background1" w:val="single"/>
          <w:insideH w:val="nil"/>
          <w:insideV w:val="nil"/>
        </w:tcBorders>
        <w:shd w:color="auto" w:fill="943634" w:themeFill="accent2" w:themeFillShade="BF" w:val="clear"/>
      </w:tcPr>
    </w:tblStylePr>
    <w:tblStylePr w:type="lastCol">
      <w:tblPr/>
      <w:tcPr>
        <w:tcBorders>
          <w:top w:val="nil"/>
          <w:left w:color="FFFFFF" w:space="0" w:sz="18" w:themeColor="background1" w:val="single"/>
          <w:bottom w:val="nil"/>
          <w:right w:val="nil"/>
          <w:insideH w:val="nil"/>
          <w:insideV w:val="nil"/>
        </w:tcBorders>
        <w:shd w:color="auto" w:fill="943634" w:themeFill="accent2" w:themeFillShade="BF" w:val="clear"/>
      </w:tcPr>
    </w:tblStylePr>
    <w:tblStylePr w:type="band1Vert">
      <w:tblPr/>
      <w:tcPr>
        <w:tcBorders>
          <w:top w:val="nil"/>
          <w:left w:val="nil"/>
          <w:bottom w:val="nil"/>
          <w:right w:val="nil"/>
          <w:insideH w:val="nil"/>
          <w:insideV w:val="nil"/>
        </w:tcBorders>
        <w:shd w:color="auto" w:fill="943634" w:themeFill="accent2" w:themeFillShade="BF" w:val="clear"/>
      </w:tcPr>
    </w:tblStylePr>
    <w:tblStylePr w:type="band1Horz">
      <w:tblPr/>
      <w:tcPr>
        <w:tcBorders>
          <w:top w:val="nil"/>
          <w:left w:val="nil"/>
          <w:bottom w:val="nil"/>
          <w:right w:val="nil"/>
          <w:insideH w:val="nil"/>
          <w:insideV w:val="nil"/>
        </w:tcBorders>
        <w:shd w:color="auto" w:fill="943634" w:themeFill="accent2" w:themeFillShade="BF" w:val="clear"/>
      </w:tcPr>
    </w:tblStylePr>
  </w:style>
  <w:style w:styleId="DarkList-Accent3" w:type="table">
    <w:name w:val="Dark List Accent 3"/>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9BBB59" w:themeFill="accent3"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4E6128" w:themeFill="accent3" w:themeFillShade="7F" w:val="clear"/>
      </w:tcPr>
    </w:tblStylePr>
    <w:tblStylePr w:type="firstCol">
      <w:tblPr/>
      <w:tcPr>
        <w:tcBorders>
          <w:top w:val="nil"/>
          <w:left w:val="nil"/>
          <w:bottom w:val="nil"/>
          <w:right w:color="FFFFFF" w:space="0" w:sz="18" w:themeColor="background1" w:val="single"/>
          <w:insideH w:val="nil"/>
          <w:insideV w:val="nil"/>
        </w:tcBorders>
        <w:shd w:color="auto" w:fill="76923C" w:themeFill="accent3" w:themeFillShade="BF" w:val="clear"/>
      </w:tcPr>
    </w:tblStylePr>
    <w:tblStylePr w:type="lastCol">
      <w:tblPr/>
      <w:tcPr>
        <w:tcBorders>
          <w:top w:val="nil"/>
          <w:left w:color="FFFFFF" w:space="0" w:sz="18" w:themeColor="background1" w:val="single"/>
          <w:bottom w:val="nil"/>
          <w:right w:val="nil"/>
          <w:insideH w:val="nil"/>
          <w:insideV w:val="nil"/>
        </w:tcBorders>
        <w:shd w:color="auto" w:fill="76923C" w:themeFill="accent3" w:themeFillShade="BF" w:val="clear"/>
      </w:tcPr>
    </w:tblStylePr>
    <w:tblStylePr w:type="band1Vert">
      <w:tblPr/>
      <w:tcPr>
        <w:tcBorders>
          <w:top w:val="nil"/>
          <w:left w:val="nil"/>
          <w:bottom w:val="nil"/>
          <w:right w:val="nil"/>
          <w:insideH w:val="nil"/>
          <w:insideV w:val="nil"/>
        </w:tcBorders>
        <w:shd w:color="auto" w:fill="76923C" w:themeFill="accent3" w:themeFillShade="BF" w:val="clear"/>
      </w:tcPr>
    </w:tblStylePr>
    <w:tblStylePr w:type="band1Horz">
      <w:tblPr/>
      <w:tcPr>
        <w:tcBorders>
          <w:top w:val="nil"/>
          <w:left w:val="nil"/>
          <w:bottom w:val="nil"/>
          <w:right w:val="nil"/>
          <w:insideH w:val="nil"/>
          <w:insideV w:val="nil"/>
        </w:tcBorders>
        <w:shd w:color="auto" w:fill="76923C" w:themeFill="accent3" w:themeFillShade="BF" w:val="clear"/>
      </w:tcPr>
    </w:tblStylePr>
  </w:style>
  <w:style w:styleId="DarkList-Accent4" w:type="table">
    <w:name w:val="Dark List Accent 4"/>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8064A2" w:themeFill="accent4"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3F3151" w:themeFill="accent4" w:themeFillShade="7F" w:val="clear"/>
      </w:tcPr>
    </w:tblStylePr>
    <w:tblStylePr w:type="firstCol">
      <w:tblPr/>
      <w:tcPr>
        <w:tcBorders>
          <w:top w:val="nil"/>
          <w:left w:val="nil"/>
          <w:bottom w:val="nil"/>
          <w:right w:color="FFFFFF" w:space="0" w:sz="18" w:themeColor="background1" w:val="single"/>
          <w:insideH w:val="nil"/>
          <w:insideV w:val="nil"/>
        </w:tcBorders>
        <w:shd w:color="auto" w:fill="5F497A" w:themeFill="accent4" w:themeFillShade="BF" w:val="clear"/>
      </w:tcPr>
    </w:tblStylePr>
    <w:tblStylePr w:type="lastCol">
      <w:tblPr/>
      <w:tcPr>
        <w:tcBorders>
          <w:top w:val="nil"/>
          <w:left w:color="FFFFFF" w:space="0" w:sz="18" w:themeColor="background1" w:val="single"/>
          <w:bottom w:val="nil"/>
          <w:right w:val="nil"/>
          <w:insideH w:val="nil"/>
          <w:insideV w:val="nil"/>
        </w:tcBorders>
        <w:shd w:color="auto" w:fill="5F497A" w:themeFill="accent4" w:themeFillShade="BF" w:val="clear"/>
      </w:tcPr>
    </w:tblStylePr>
    <w:tblStylePr w:type="band1Vert">
      <w:tblPr/>
      <w:tcPr>
        <w:tcBorders>
          <w:top w:val="nil"/>
          <w:left w:val="nil"/>
          <w:bottom w:val="nil"/>
          <w:right w:val="nil"/>
          <w:insideH w:val="nil"/>
          <w:insideV w:val="nil"/>
        </w:tcBorders>
        <w:shd w:color="auto" w:fill="5F497A" w:themeFill="accent4" w:themeFillShade="BF" w:val="clear"/>
      </w:tcPr>
    </w:tblStylePr>
    <w:tblStylePr w:type="band1Horz">
      <w:tblPr/>
      <w:tcPr>
        <w:tcBorders>
          <w:top w:val="nil"/>
          <w:left w:val="nil"/>
          <w:bottom w:val="nil"/>
          <w:right w:val="nil"/>
          <w:insideH w:val="nil"/>
          <w:insideV w:val="nil"/>
        </w:tcBorders>
        <w:shd w:color="auto" w:fill="5F497A" w:themeFill="accent4" w:themeFillShade="BF" w:val="clear"/>
      </w:tcPr>
    </w:tblStylePr>
  </w:style>
  <w:style w:styleId="DarkList-Accent5" w:type="table">
    <w:name w:val="Dark List Accent 5"/>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BACC6" w:themeFill="accent5"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05867" w:themeFill="accent5" w:themeFillShade="7F" w:val="clear"/>
      </w:tcPr>
    </w:tblStylePr>
    <w:tblStylePr w:type="firstCol">
      <w:tblPr/>
      <w:tcPr>
        <w:tcBorders>
          <w:top w:val="nil"/>
          <w:left w:val="nil"/>
          <w:bottom w:val="nil"/>
          <w:right w:color="FFFFFF" w:space="0" w:sz="18" w:themeColor="background1" w:val="single"/>
          <w:insideH w:val="nil"/>
          <w:insideV w:val="nil"/>
        </w:tcBorders>
        <w:shd w:color="auto" w:fill="31849B" w:themeFill="accent5" w:themeFillShade="BF" w:val="clear"/>
      </w:tcPr>
    </w:tblStylePr>
    <w:tblStylePr w:type="lastCol">
      <w:tblPr/>
      <w:tcPr>
        <w:tcBorders>
          <w:top w:val="nil"/>
          <w:left w:color="FFFFFF" w:space="0" w:sz="18" w:themeColor="background1" w:val="single"/>
          <w:bottom w:val="nil"/>
          <w:right w:val="nil"/>
          <w:insideH w:val="nil"/>
          <w:insideV w:val="nil"/>
        </w:tcBorders>
        <w:shd w:color="auto" w:fill="31849B" w:themeFill="accent5" w:themeFillShade="BF" w:val="clear"/>
      </w:tcPr>
    </w:tblStylePr>
    <w:tblStylePr w:type="band1Vert">
      <w:tblPr/>
      <w:tcPr>
        <w:tcBorders>
          <w:top w:val="nil"/>
          <w:left w:val="nil"/>
          <w:bottom w:val="nil"/>
          <w:right w:val="nil"/>
          <w:insideH w:val="nil"/>
          <w:insideV w:val="nil"/>
        </w:tcBorders>
        <w:shd w:color="auto" w:fill="31849B" w:themeFill="accent5" w:themeFillShade="BF" w:val="clear"/>
      </w:tcPr>
    </w:tblStylePr>
    <w:tblStylePr w:type="band1Horz">
      <w:tblPr/>
      <w:tcPr>
        <w:tcBorders>
          <w:top w:val="nil"/>
          <w:left w:val="nil"/>
          <w:bottom w:val="nil"/>
          <w:right w:val="nil"/>
          <w:insideH w:val="nil"/>
          <w:insideV w:val="nil"/>
        </w:tcBorders>
        <w:shd w:color="auto" w:fill="31849B" w:themeFill="accent5" w:themeFillShade="BF" w:val="clear"/>
      </w:tcPr>
    </w:tblStylePr>
  </w:style>
  <w:style w:styleId="DarkList-Accent6" w:type="table">
    <w:name w:val="Dark List Accent 6"/>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F79646" w:themeFill="accent6"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974706" w:themeFill="accent6" w:themeFillShade="7F" w:val="clear"/>
      </w:tcPr>
    </w:tblStylePr>
    <w:tblStylePr w:type="firstCol">
      <w:tblPr/>
      <w:tcPr>
        <w:tcBorders>
          <w:top w:val="nil"/>
          <w:left w:val="nil"/>
          <w:bottom w:val="nil"/>
          <w:right w:color="FFFFFF" w:space="0" w:sz="18" w:themeColor="background1" w:val="single"/>
          <w:insideH w:val="nil"/>
          <w:insideV w:val="nil"/>
        </w:tcBorders>
        <w:shd w:color="auto" w:fill="E36C0A" w:themeFill="accent6" w:themeFillShade="BF" w:val="clear"/>
      </w:tcPr>
    </w:tblStylePr>
    <w:tblStylePr w:type="lastCol">
      <w:tblPr/>
      <w:tcPr>
        <w:tcBorders>
          <w:top w:val="nil"/>
          <w:left w:color="FFFFFF" w:space="0" w:sz="18" w:themeColor="background1" w:val="single"/>
          <w:bottom w:val="nil"/>
          <w:right w:val="nil"/>
          <w:insideH w:val="nil"/>
          <w:insideV w:val="nil"/>
        </w:tcBorders>
        <w:shd w:color="auto" w:fill="E36C0A" w:themeFill="accent6" w:themeFillShade="BF" w:val="clear"/>
      </w:tcPr>
    </w:tblStylePr>
    <w:tblStylePr w:type="band1Vert">
      <w:tblPr/>
      <w:tcPr>
        <w:tcBorders>
          <w:top w:val="nil"/>
          <w:left w:val="nil"/>
          <w:bottom w:val="nil"/>
          <w:right w:val="nil"/>
          <w:insideH w:val="nil"/>
          <w:insideV w:val="nil"/>
        </w:tcBorders>
        <w:shd w:color="auto" w:fill="E36C0A" w:themeFill="accent6" w:themeFillShade="BF" w:val="clear"/>
      </w:tcPr>
    </w:tblStylePr>
    <w:tblStylePr w:type="band1Horz">
      <w:tblPr/>
      <w:tcPr>
        <w:tcBorders>
          <w:top w:val="nil"/>
          <w:left w:val="nil"/>
          <w:bottom w:val="nil"/>
          <w:right w:val="nil"/>
          <w:insideH w:val="nil"/>
          <w:insideV w:val="nil"/>
        </w:tcBorders>
        <w:shd w:color="auto" w:fill="E36C0A" w:themeFill="accent6" w:themeFillShade="BF" w:val="clear"/>
      </w:tcPr>
    </w:tblStylePr>
  </w:style>
  <w:style w:styleId="ColorfulShading" w:type="table">
    <w:name w:val="Colorful Shading"/>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6E6E6" w:themeFill="tex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000000" w:themeFill="text1" w:themeFillShade="99" w:val="clear"/>
      </w:tcPr>
    </w:tblStylePr>
    <w:tblStylePr w:type="firstCol">
      <w:rPr>
        <w:color w:themeColor="background1" w:val="FFFFFF"/>
      </w:rPr>
      <w:tblPr/>
      <w:tcPr>
        <w:tcBorders>
          <w:top w:val="nil"/>
          <w:left w:val="nil"/>
          <w:bottom w:val="nil"/>
          <w:right w:val="nil"/>
          <w:insideH w:color="000000" w:space="0" w:sz="4" w:themeColor="text1" w:themeShade="99" w:val="single"/>
          <w:insideV w:val="nil"/>
        </w:tcBorders>
        <w:shd w:color="auto" w:fill="000000" w:themeFill="text1" w:themeFillShade="99" w:val="clear"/>
      </w:tcPr>
    </w:tblStylePr>
    <w:tblStylePr w:type="lastCol">
      <w:rPr>
        <w:color w:themeColor="background1" w:val="FFFFFF"/>
      </w:rPr>
      <w:tblPr/>
      <w:tcPr>
        <w:tcBorders>
          <w:top w:val="nil"/>
          <w:left w:val="nil"/>
          <w:bottom w:val="nil"/>
          <w:right w:val="nil"/>
          <w:insideH w:val="nil"/>
          <w:insideV w:val="nil"/>
        </w:tcBorders>
        <w:shd w:color="auto" w:fill="000000" w:themeFill="text1" w:themeFillShade="BF" w:val="clear"/>
      </w:tcPr>
    </w:tblStylePr>
    <w:tblStylePr w:type="band1Vert">
      <w:tblPr/>
      <w:tcPr>
        <w:shd w:color="auto" w:fill="999999" w:themeFill="text1" w:themeFillTint="66" w:val="clear"/>
      </w:tcPr>
    </w:tblStylePr>
    <w:tblStylePr w:type="band1Horz">
      <w:tblPr/>
      <w:tcPr>
        <w:shd w:color="auto" w:fill="808080" w:themeFill="text1" w:themeFillTint="7F" w:val="clear"/>
      </w:tcPr>
    </w:tblStylePr>
    <w:tblStylePr w:type="neCell">
      <w:rPr>
        <w:color w:themeColor="text1" w:val="000000"/>
      </w:rPr>
    </w:tblStylePr>
    <w:tblStylePr w:type="nwCell">
      <w:rPr>
        <w:color w:themeColor="text1" w:val="000000"/>
      </w:rPr>
    </w:tblStylePr>
  </w:style>
  <w:style w:styleId="ColorfulShading-Accent1" w:type="table">
    <w:name w:val="Colorful Shading Accent 1"/>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2F8" w:themeFill="accen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C4C74" w:themeFill="accent1" w:themeFillShade="99" w:val="clear"/>
      </w:tcPr>
    </w:tblStylePr>
    <w:tblStylePr w:type="firstCol">
      <w:rPr>
        <w:color w:themeColor="background1" w:val="FFFFFF"/>
      </w:rPr>
      <w:tblPr/>
      <w:tcPr>
        <w:tcBorders>
          <w:top w:val="nil"/>
          <w:left w:val="nil"/>
          <w:bottom w:val="nil"/>
          <w:right w:val="nil"/>
          <w:insideH w:color="2C4C74" w:space="0" w:sz="4" w:themeColor="accent1" w:themeShade="99" w:val="single"/>
          <w:insideV w:val="nil"/>
        </w:tcBorders>
        <w:shd w:color="auto" w:fill="2C4C74" w:themeFill="accent1" w:themeFillShade="99" w:val="clear"/>
      </w:tcPr>
    </w:tblStylePr>
    <w:tblStylePr w:type="lastCol">
      <w:rPr>
        <w:color w:themeColor="background1" w:val="FFFFFF"/>
      </w:rPr>
      <w:tblPr/>
      <w:tcPr>
        <w:tcBorders>
          <w:top w:val="nil"/>
          <w:left w:val="nil"/>
          <w:bottom w:val="nil"/>
          <w:right w:val="nil"/>
          <w:insideH w:val="nil"/>
          <w:insideV w:val="nil"/>
        </w:tcBorders>
        <w:shd w:color="auto" w:fill="2C4C74" w:themeFill="accent1" w:themeFillShade="99" w:val="clear"/>
      </w:tcPr>
    </w:tblStylePr>
    <w:tblStylePr w:type="band1Vert">
      <w:tblPr/>
      <w:tcPr>
        <w:shd w:color="auto" w:fill="B8CCE4" w:themeFill="accent1" w:themeFillTint="66" w:val="clear"/>
      </w:tcPr>
    </w:tblStylePr>
    <w:tblStylePr w:type="band1Horz">
      <w:tblPr/>
      <w:tcPr>
        <w:shd w:color="auto" w:fill="A7BFDE" w:themeFill="accent1" w:themeFillTint="7F" w:val="clear"/>
      </w:tcPr>
    </w:tblStylePr>
    <w:tblStylePr w:type="neCell">
      <w:rPr>
        <w:color w:themeColor="text1" w:val="000000"/>
      </w:rPr>
    </w:tblStylePr>
    <w:tblStylePr w:type="nwCell">
      <w:rPr>
        <w:color w:themeColor="text1" w:val="000000"/>
      </w:rPr>
    </w:tblStylePr>
  </w:style>
  <w:style w:styleId="ColorfulShading-Accent2" w:type="table">
    <w:name w:val="Colorful Shading Accent 2"/>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8EDED" w:themeFill="accent2"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772C2A" w:themeFill="accent2" w:themeFillShade="99" w:val="clear"/>
      </w:tcPr>
    </w:tblStylePr>
    <w:tblStylePr w:type="firstCol">
      <w:rPr>
        <w:color w:themeColor="background1" w:val="FFFFFF"/>
      </w:rPr>
      <w:tblPr/>
      <w:tcPr>
        <w:tcBorders>
          <w:top w:val="nil"/>
          <w:left w:val="nil"/>
          <w:bottom w:val="nil"/>
          <w:right w:val="nil"/>
          <w:insideH w:color="772C2A" w:space="0" w:sz="4" w:themeColor="accent2" w:themeShade="99" w:val="single"/>
          <w:insideV w:val="nil"/>
        </w:tcBorders>
        <w:shd w:color="auto" w:fill="772C2A" w:themeFill="accent2" w:themeFillShade="99" w:val="clear"/>
      </w:tcPr>
    </w:tblStylePr>
    <w:tblStylePr w:type="lastCol">
      <w:rPr>
        <w:color w:themeColor="background1" w:val="FFFFFF"/>
      </w:rPr>
      <w:tblPr/>
      <w:tcPr>
        <w:tcBorders>
          <w:top w:val="nil"/>
          <w:left w:val="nil"/>
          <w:bottom w:val="nil"/>
          <w:right w:val="nil"/>
          <w:insideH w:val="nil"/>
          <w:insideV w:val="nil"/>
        </w:tcBorders>
        <w:shd w:color="auto" w:fill="772C2A" w:themeFill="accent2" w:themeFillShade="99" w:val="clear"/>
      </w:tcPr>
    </w:tblStylePr>
    <w:tblStylePr w:type="band1Vert">
      <w:tblPr/>
      <w:tcPr>
        <w:shd w:color="auto" w:fill="E5B8B7" w:themeFill="accent2" w:themeFillTint="66" w:val="clear"/>
      </w:tcPr>
    </w:tblStylePr>
    <w:tblStylePr w:type="band1Horz">
      <w:tblPr/>
      <w:tcPr>
        <w:shd w:color="auto" w:fill="DFA7A6" w:themeFill="accent2" w:themeFillTint="7F" w:val="clear"/>
      </w:tcPr>
    </w:tblStylePr>
    <w:tblStylePr w:type="neCell">
      <w:rPr>
        <w:color w:themeColor="text1" w:val="000000"/>
      </w:rPr>
    </w:tblStylePr>
    <w:tblStylePr w:type="nwCell">
      <w:rPr>
        <w:color w:themeColor="text1" w:val="000000"/>
      </w:rPr>
    </w:tblStylePr>
  </w:style>
  <w:style w:styleId="ColorfulShading-Accent3" w:type="table">
    <w:name w:val="Colorful Shading Accent 3"/>
    <w:basedOn w:val="TableNormal"/>
    <w:uiPriority w:val="71"/>
    <w:rsid w:val="00CB0664"/>
    <w:pPr>
      <w:spacing w:after="0" w:line="240" w:lineRule="auto"/>
    </w:pPr>
    <w:rPr>
      <w:color w:themeColor="text1" w:val="000000"/>
    </w:rPr>
    <w:tblPr>
      <w:tblStyleRowBandSize w:val="1"/>
      <w:tblStyleColBandSize w:val="1"/>
      <w:tblInd w:type="dxa" w:w="0"/>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5F8EE" w:themeFill="accent3" w:themeFillTint="19" w:val="clear"/>
    </w:tcPr>
    <w:tblStylePr w:type="firstRow">
      <w:rPr>
        <w:b/>
        <w:bCs/>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5E7530" w:themeFill="accent3" w:themeFillShade="99" w:val="clear"/>
      </w:tcPr>
    </w:tblStylePr>
    <w:tblStylePr w:type="firstCol">
      <w:rPr>
        <w:color w:themeColor="background1" w:val="FFFFFF"/>
      </w:rPr>
      <w:tblPr/>
      <w:tcPr>
        <w:tcBorders>
          <w:top w:val="nil"/>
          <w:left w:val="nil"/>
          <w:bottom w:val="nil"/>
          <w:right w:val="nil"/>
          <w:insideH w:color="5E7530" w:space="0" w:sz="4" w:themeColor="accent3" w:themeShade="99" w:val="single"/>
          <w:insideV w:val="nil"/>
        </w:tcBorders>
        <w:shd w:color="auto" w:fill="5E7530" w:themeFill="accent3" w:themeFillShade="99" w:val="clear"/>
      </w:tcPr>
    </w:tblStylePr>
    <w:tblStylePr w:type="lastCol">
      <w:rPr>
        <w:color w:themeColor="background1" w:val="FFFFFF"/>
      </w:rPr>
      <w:tblPr/>
      <w:tcPr>
        <w:tcBorders>
          <w:top w:val="nil"/>
          <w:left w:val="nil"/>
          <w:bottom w:val="nil"/>
          <w:right w:val="nil"/>
          <w:insideH w:val="nil"/>
          <w:insideV w:val="nil"/>
        </w:tcBorders>
        <w:shd w:color="auto" w:fill="5E7530" w:themeFill="accent3" w:themeFillShade="99" w:val="clear"/>
      </w:tcPr>
    </w:tblStylePr>
    <w:tblStylePr w:type="band1Vert">
      <w:tblPr/>
      <w:tcPr>
        <w:shd w:color="auto" w:fill="D6E3BC" w:themeFill="accent3" w:themeFillTint="66" w:val="clear"/>
      </w:tcPr>
    </w:tblStylePr>
    <w:tblStylePr w:type="band1Horz">
      <w:tblPr/>
      <w:tcPr>
        <w:shd w:color="auto" w:fill="CDDDAC" w:themeFill="accent3" w:themeFillTint="7F" w:val="clear"/>
      </w:tcPr>
    </w:tblStylePr>
  </w:style>
  <w:style w:styleId="ColorfulShading-Accent4" w:type="table">
    <w:name w:val="Colorful Shading Accent 4"/>
    <w:basedOn w:val="TableNormal"/>
    <w:uiPriority w:val="71"/>
    <w:rsid w:val="00CB0664"/>
    <w:pPr>
      <w:spacing w:after="0" w:line="240" w:lineRule="auto"/>
    </w:pPr>
    <w:rPr>
      <w:color w:themeColor="text1" w:val="000000"/>
    </w:rPr>
    <w:tblPr>
      <w:tblStyleRowBandSize w:val="1"/>
      <w:tblStyleColBandSize w:val="1"/>
      <w:tblInd w:type="dxa" w:w="0"/>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2EFF6" w:themeFill="accent4" w:themeFillTint="19" w:val="clear"/>
    </w:tcPr>
    <w:tblStylePr w:type="firstRow">
      <w:rPr>
        <w:b/>
        <w:bCs/>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4C3B62" w:themeFill="accent4" w:themeFillShade="99" w:val="clear"/>
      </w:tcPr>
    </w:tblStylePr>
    <w:tblStylePr w:type="firstCol">
      <w:rPr>
        <w:color w:themeColor="background1" w:val="FFFFFF"/>
      </w:rPr>
      <w:tblPr/>
      <w:tcPr>
        <w:tcBorders>
          <w:top w:val="nil"/>
          <w:left w:val="nil"/>
          <w:bottom w:val="nil"/>
          <w:right w:val="nil"/>
          <w:insideH w:color="4C3B62" w:space="0" w:sz="4" w:themeColor="accent4" w:themeShade="99" w:val="single"/>
          <w:insideV w:val="nil"/>
        </w:tcBorders>
        <w:shd w:color="auto" w:fill="4C3B62" w:themeFill="accent4" w:themeFillShade="99" w:val="clear"/>
      </w:tcPr>
    </w:tblStylePr>
    <w:tblStylePr w:type="lastCol">
      <w:rPr>
        <w:color w:themeColor="background1" w:val="FFFFFF"/>
      </w:rPr>
      <w:tblPr/>
      <w:tcPr>
        <w:tcBorders>
          <w:top w:val="nil"/>
          <w:left w:val="nil"/>
          <w:bottom w:val="nil"/>
          <w:right w:val="nil"/>
          <w:insideH w:val="nil"/>
          <w:insideV w:val="nil"/>
        </w:tcBorders>
        <w:shd w:color="auto" w:fill="4C3B62" w:themeFill="accent4" w:themeFillShade="99" w:val="clear"/>
      </w:tcPr>
    </w:tblStylePr>
    <w:tblStylePr w:type="band1Vert">
      <w:tblPr/>
      <w:tcPr>
        <w:shd w:color="auto" w:fill="CCC0D9" w:themeFill="accent4" w:themeFillTint="66" w:val="clear"/>
      </w:tcPr>
    </w:tblStylePr>
    <w:tblStylePr w:type="band1Horz">
      <w:tblPr/>
      <w:tcPr>
        <w:shd w:color="auto" w:fill="BFB1D0" w:themeFill="accent4" w:themeFillTint="7F" w:val="clear"/>
      </w:tcPr>
    </w:tblStylePr>
    <w:tblStylePr w:type="neCell">
      <w:rPr>
        <w:color w:themeColor="text1" w:val="000000"/>
      </w:rPr>
    </w:tblStylePr>
    <w:tblStylePr w:type="nwCell">
      <w:rPr>
        <w:color w:themeColor="text1" w:val="000000"/>
      </w:rPr>
    </w:tblStylePr>
  </w:style>
  <w:style w:styleId="ColorfulShading-Accent5" w:type="table">
    <w:name w:val="Colorful Shading Accent 5"/>
    <w:basedOn w:val="TableNormal"/>
    <w:uiPriority w:val="71"/>
    <w:rsid w:val="00CB0664"/>
    <w:pPr>
      <w:spacing w:after="0" w:line="240" w:lineRule="auto"/>
    </w:pPr>
    <w:rPr>
      <w:color w:themeColor="text1" w:val="000000"/>
    </w:rPr>
    <w:tblPr>
      <w:tblStyleRowBandSize w:val="1"/>
      <w:tblStyleColBandSize w:val="1"/>
      <w:tblInd w:type="dxa" w:w="0"/>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6F9" w:themeFill="accent5" w:themeFillTint="19" w:val="clear"/>
    </w:tcPr>
    <w:tblStylePr w:type="firstRow">
      <w:rPr>
        <w:b/>
        <w:bCs/>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76A7C" w:themeFill="accent5" w:themeFillShade="99" w:val="clear"/>
      </w:tcPr>
    </w:tblStylePr>
    <w:tblStylePr w:type="firstCol">
      <w:rPr>
        <w:color w:themeColor="background1" w:val="FFFFFF"/>
      </w:rPr>
      <w:tblPr/>
      <w:tcPr>
        <w:tcBorders>
          <w:top w:val="nil"/>
          <w:left w:val="nil"/>
          <w:bottom w:val="nil"/>
          <w:right w:val="nil"/>
          <w:insideH w:color="276A7C" w:space="0" w:sz="4" w:themeColor="accent5" w:themeShade="99" w:val="single"/>
          <w:insideV w:val="nil"/>
        </w:tcBorders>
        <w:shd w:color="auto" w:fill="276A7C" w:themeFill="accent5" w:themeFillShade="99" w:val="clear"/>
      </w:tcPr>
    </w:tblStylePr>
    <w:tblStylePr w:type="lastCol">
      <w:rPr>
        <w:color w:themeColor="background1" w:val="FFFFFF"/>
      </w:rPr>
      <w:tblPr/>
      <w:tcPr>
        <w:tcBorders>
          <w:top w:val="nil"/>
          <w:left w:val="nil"/>
          <w:bottom w:val="nil"/>
          <w:right w:val="nil"/>
          <w:insideH w:val="nil"/>
          <w:insideV w:val="nil"/>
        </w:tcBorders>
        <w:shd w:color="auto" w:fill="276A7C" w:themeFill="accent5" w:themeFillShade="99" w:val="clear"/>
      </w:tcPr>
    </w:tblStylePr>
    <w:tblStylePr w:type="band1Vert">
      <w:tblPr/>
      <w:tcPr>
        <w:shd w:color="auto" w:fill="B6DDE8" w:themeFill="accent5" w:themeFillTint="66" w:val="clear"/>
      </w:tcPr>
    </w:tblStylePr>
    <w:tblStylePr w:type="band1Horz">
      <w:tblPr/>
      <w:tcPr>
        <w:shd w:color="auto" w:fill="A5D5E2" w:themeFill="accent5" w:themeFillTint="7F" w:val="clear"/>
      </w:tcPr>
    </w:tblStylePr>
    <w:tblStylePr w:type="neCell">
      <w:rPr>
        <w:color w:themeColor="text1" w:val="000000"/>
      </w:rPr>
    </w:tblStylePr>
    <w:tblStylePr w:type="nwCell">
      <w:rPr>
        <w:color w:themeColor="text1" w:val="000000"/>
      </w:rPr>
    </w:tblStylePr>
  </w:style>
  <w:style w:styleId="ColorfulShading-Accent6" w:type="table">
    <w:name w:val="Colorful Shading Accent 6"/>
    <w:basedOn w:val="TableNormal"/>
    <w:uiPriority w:val="71"/>
    <w:rsid w:val="00CB0664"/>
    <w:pPr>
      <w:spacing w:after="0" w:line="240" w:lineRule="auto"/>
    </w:pPr>
    <w:rPr>
      <w:color w:themeColor="text1" w:val="000000"/>
    </w:rPr>
    <w:tblPr>
      <w:tblStyleRowBandSize w:val="1"/>
      <w:tblStyleColBandSize w:val="1"/>
      <w:tblInd w:type="dxa" w:w="0"/>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EF4EC" w:themeFill="accent6" w:themeFillTint="19" w:val="clear"/>
    </w:tcPr>
    <w:tblStylePr w:type="firstRow">
      <w:rPr>
        <w:b/>
        <w:bCs/>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B65608" w:themeFill="accent6" w:themeFillShade="99" w:val="clear"/>
      </w:tcPr>
    </w:tblStylePr>
    <w:tblStylePr w:type="firstCol">
      <w:rPr>
        <w:color w:themeColor="background1" w:val="FFFFFF"/>
      </w:rPr>
      <w:tblPr/>
      <w:tcPr>
        <w:tcBorders>
          <w:top w:val="nil"/>
          <w:left w:val="nil"/>
          <w:bottom w:val="nil"/>
          <w:right w:val="nil"/>
          <w:insideH w:color="B65608" w:space="0" w:sz="4" w:themeColor="accent6" w:themeShade="99" w:val="single"/>
          <w:insideV w:val="nil"/>
        </w:tcBorders>
        <w:shd w:color="auto" w:fill="B65608" w:themeFill="accent6" w:themeFillShade="99" w:val="clear"/>
      </w:tcPr>
    </w:tblStylePr>
    <w:tblStylePr w:type="lastCol">
      <w:rPr>
        <w:color w:themeColor="background1" w:val="FFFFFF"/>
      </w:rPr>
      <w:tblPr/>
      <w:tcPr>
        <w:tcBorders>
          <w:top w:val="nil"/>
          <w:left w:val="nil"/>
          <w:bottom w:val="nil"/>
          <w:right w:val="nil"/>
          <w:insideH w:val="nil"/>
          <w:insideV w:val="nil"/>
        </w:tcBorders>
        <w:shd w:color="auto" w:fill="B65608" w:themeFill="accent6" w:themeFillShade="99" w:val="clear"/>
      </w:tcPr>
    </w:tblStylePr>
    <w:tblStylePr w:type="band1Vert">
      <w:tblPr/>
      <w:tcPr>
        <w:shd w:color="auto" w:fill="FBD4B4" w:themeFill="accent6" w:themeFillTint="66" w:val="clear"/>
      </w:tcPr>
    </w:tblStylePr>
    <w:tblStylePr w:type="band1Horz">
      <w:tblPr/>
      <w:tcPr>
        <w:shd w:color="auto" w:fill="FBCAA2" w:themeFill="accent6" w:themeFillTint="7F" w:val="clear"/>
      </w:tcPr>
    </w:tblStylePr>
    <w:tblStylePr w:type="neCell">
      <w:rPr>
        <w:color w:themeColor="text1" w:val="000000"/>
      </w:rPr>
    </w:tblStylePr>
    <w:tblStylePr w:type="nwCell">
      <w:rPr>
        <w:color w:themeColor="text1" w:val="000000"/>
      </w:rPr>
    </w:tblStylePr>
  </w:style>
  <w:style w:styleId="ColorfulList" w:type="table">
    <w:name w:val="Colorful List"/>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6E6E6" w:themeFill="tex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C0C0C0" w:themeFill="text1" w:themeFillTint="3F" w:val="clear"/>
      </w:tcPr>
    </w:tblStylePr>
    <w:tblStylePr w:type="band1Horz">
      <w:tblPr/>
      <w:tcPr>
        <w:shd w:color="auto" w:fill="CCCCCC" w:themeFill="text1" w:themeFillTint="33" w:val="clear"/>
      </w:tcPr>
    </w:tblStylePr>
  </w:style>
  <w:style w:styleId="ColorfulList-Accent1" w:type="table">
    <w:name w:val="Colorful List Accent 1"/>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2F8" w:themeFill="accen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3DFEE" w:themeFill="accent1" w:themeFillTint="3F" w:val="clear"/>
      </w:tcPr>
    </w:tblStylePr>
    <w:tblStylePr w:type="band1Horz">
      <w:tblPr/>
      <w:tcPr>
        <w:shd w:color="auto" w:fill="DBE5F1" w:themeFill="accent1" w:themeFillTint="33" w:val="clear"/>
      </w:tcPr>
    </w:tblStylePr>
  </w:style>
  <w:style w:styleId="ColorfulList-Accent2" w:type="table">
    <w:name w:val="Colorful List Accent 2"/>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8EDED" w:themeFill="accent2"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FD3D2" w:themeFill="accent2" w:themeFillTint="3F" w:val="clear"/>
      </w:tcPr>
    </w:tblStylePr>
    <w:tblStylePr w:type="band1Horz">
      <w:tblPr/>
      <w:tcPr>
        <w:shd w:color="auto" w:fill="F2DBDB" w:themeFill="accent2" w:themeFillTint="33" w:val="clear"/>
      </w:tcPr>
    </w:tblStylePr>
  </w:style>
  <w:style w:styleId="ColorfulList-Accent3" w:type="table">
    <w:name w:val="Colorful List Accent 3"/>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5F8EE" w:themeFill="accent3" w:themeFillTint="19" w:val="clear"/>
    </w:tcPr>
    <w:tblStylePr w:type="firstRow">
      <w:rPr>
        <w:b/>
        <w:bCs/>
        <w:color w:themeColor="background1" w:val="FFFFFF"/>
      </w:rPr>
      <w:tblPr/>
      <w:tcPr>
        <w:tcBorders>
          <w:bottom w:color="FFFFFF" w:space="0" w:sz="12" w:themeColor="background1" w:val="single"/>
        </w:tcBorders>
        <w:shd w:color="auto" w:fill="664E82" w:themeFill="accent4" w:themeFillShade="CC" w:val="clear"/>
      </w:tcPr>
    </w:tblStylePr>
    <w:tblStylePr w:type="lastRow">
      <w:rPr>
        <w:b/>
        <w:bCs/>
        <w:color w:themeColor="accent4" w:themeShade="CC" w:val="664E82"/>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6EED5" w:themeFill="accent3" w:themeFillTint="3F" w:val="clear"/>
      </w:tcPr>
    </w:tblStylePr>
    <w:tblStylePr w:type="band1Horz">
      <w:tblPr/>
      <w:tcPr>
        <w:shd w:color="auto" w:fill="EAF1DD" w:themeFill="accent3" w:themeFillTint="33" w:val="clear"/>
      </w:tcPr>
    </w:tblStylePr>
  </w:style>
  <w:style w:styleId="ColorfulList-Accent4" w:type="table">
    <w:name w:val="Colorful List Accent 4"/>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2EFF6" w:themeFill="accent4" w:themeFillTint="19" w:val="clear"/>
    </w:tcPr>
    <w:tblStylePr w:type="firstRow">
      <w:rPr>
        <w:b/>
        <w:bCs/>
        <w:color w:themeColor="background1" w:val="FFFFFF"/>
      </w:rPr>
      <w:tblPr/>
      <w:tcPr>
        <w:tcBorders>
          <w:bottom w:color="FFFFFF" w:space="0" w:sz="12" w:themeColor="background1" w:val="single"/>
        </w:tcBorders>
        <w:shd w:color="auto" w:fill="7E9C40" w:themeFill="accent3" w:themeFillShade="CC" w:val="clear"/>
      </w:tcPr>
    </w:tblStylePr>
    <w:tblStylePr w:type="lastRow">
      <w:rPr>
        <w:b/>
        <w:bCs/>
        <w:color w:themeColor="accent3" w:themeShade="CC" w:val="7E9C40"/>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FD8E8" w:themeFill="accent4" w:themeFillTint="3F" w:val="clear"/>
      </w:tcPr>
    </w:tblStylePr>
    <w:tblStylePr w:type="band1Horz">
      <w:tblPr/>
      <w:tcPr>
        <w:shd w:color="auto" w:fill="E5DFEC" w:themeFill="accent4" w:themeFillTint="33" w:val="clear"/>
      </w:tcPr>
    </w:tblStylePr>
  </w:style>
  <w:style w:styleId="ColorfulList-Accent5" w:type="table">
    <w:name w:val="Colorful List Accent 5"/>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6F9" w:themeFill="accent5" w:themeFillTint="19" w:val="clear"/>
    </w:tcPr>
    <w:tblStylePr w:type="firstRow">
      <w:rPr>
        <w:b/>
        <w:bCs/>
        <w:color w:themeColor="background1" w:val="FFFFFF"/>
      </w:rPr>
      <w:tblPr/>
      <w:tcPr>
        <w:tcBorders>
          <w:bottom w:color="FFFFFF" w:space="0" w:sz="12" w:themeColor="background1" w:val="single"/>
        </w:tcBorders>
        <w:shd w:color="auto" w:fill="F2730A" w:themeFill="accent6" w:themeFillShade="CC" w:val="clear"/>
      </w:tcPr>
    </w:tblStylePr>
    <w:tblStylePr w:type="lastRow">
      <w:rPr>
        <w:b/>
        <w:bCs/>
        <w:color w:themeColor="accent6" w:themeShade="CC" w:val="F2730A"/>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2EAF1" w:themeFill="accent5" w:themeFillTint="3F" w:val="clear"/>
      </w:tcPr>
    </w:tblStylePr>
    <w:tblStylePr w:type="band1Horz">
      <w:tblPr/>
      <w:tcPr>
        <w:shd w:color="auto" w:fill="DAEEF3" w:themeFill="accent5" w:themeFillTint="33" w:val="clear"/>
      </w:tcPr>
    </w:tblStylePr>
  </w:style>
  <w:style w:styleId="ColorfulList-Accent6" w:type="table">
    <w:name w:val="Colorful List Accent 6"/>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EF4EC" w:themeFill="accent6" w:themeFillTint="19" w:val="clear"/>
    </w:tcPr>
    <w:tblStylePr w:type="firstRow">
      <w:rPr>
        <w:b/>
        <w:bCs/>
        <w:color w:themeColor="background1" w:val="FFFFFF"/>
      </w:rPr>
      <w:tblPr/>
      <w:tcPr>
        <w:tcBorders>
          <w:bottom w:color="FFFFFF" w:space="0" w:sz="12" w:themeColor="background1" w:val="single"/>
        </w:tcBorders>
        <w:shd w:color="auto" w:fill="348DA5" w:themeFill="accent5" w:themeFillShade="CC" w:val="clear"/>
      </w:tcPr>
    </w:tblStylePr>
    <w:tblStylePr w:type="lastRow">
      <w:rPr>
        <w:b/>
        <w:bCs/>
        <w:color w:themeColor="accent5" w:themeShade="CC" w:val="348DA5"/>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FDE4D0" w:themeFill="accent6" w:themeFillTint="3F" w:val="clear"/>
      </w:tcPr>
    </w:tblStylePr>
    <w:tblStylePr w:type="band1Horz">
      <w:tblPr/>
      <w:tcPr>
        <w:shd w:color="auto" w:fill="FDE9D9" w:themeFill="accent6" w:themeFillTint="33" w:val="clear"/>
      </w:tcPr>
    </w:tblStylePr>
  </w:style>
  <w:style w:styleId="ColorfulGrid" w:type="table">
    <w:name w:val="Colorful Grid"/>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CCCCCC" w:themeFill="text1" w:themeFillTint="33" w:val="clear"/>
    </w:tcPr>
    <w:tblStylePr w:type="firstRow">
      <w:rPr>
        <w:b/>
        <w:bCs/>
      </w:rPr>
      <w:tblPr/>
      <w:tcPr>
        <w:shd w:color="auto" w:fill="999999" w:themeFill="text1" w:themeFillTint="66" w:val="clear"/>
      </w:tcPr>
    </w:tblStylePr>
    <w:tblStylePr w:type="lastRow">
      <w:rPr>
        <w:b/>
        <w:bCs/>
        <w:color w:themeColor="text1" w:val="000000"/>
      </w:rPr>
      <w:tblPr/>
      <w:tcPr>
        <w:shd w:color="auto" w:fill="999999" w:themeFill="text1" w:themeFillTint="66" w:val="clear"/>
      </w:tcPr>
    </w:tblStylePr>
    <w:tblStylePr w:type="firstCol">
      <w:rPr>
        <w:color w:themeColor="background1" w:val="FFFFFF"/>
      </w:rPr>
      <w:tblPr/>
      <w:tcPr>
        <w:shd w:color="auto" w:fill="000000" w:themeFill="text1" w:themeFillShade="BF" w:val="clear"/>
      </w:tcPr>
    </w:tblStylePr>
    <w:tblStylePr w:type="lastCol">
      <w:rPr>
        <w:color w:themeColor="background1" w:val="FFFFFF"/>
      </w:rPr>
      <w:tblPr/>
      <w:tcPr>
        <w:shd w:color="auto" w:fill="000000" w:themeFill="text1" w:themeFillShade="BF" w:val="clear"/>
      </w:tc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ColorfulGrid-Accent1" w:type="table">
    <w:name w:val="Colorful Grid Accent 1"/>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BE5F1" w:themeFill="accent1" w:themeFillTint="33" w:val="clear"/>
    </w:tcPr>
    <w:tblStylePr w:type="firstRow">
      <w:rPr>
        <w:b/>
        <w:bCs/>
      </w:rPr>
      <w:tblPr/>
      <w:tcPr>
        <w:shd w:color="auto" w:fill="B8CCE4" w:themeFill="accent1" w:themeFillTint="66" w:val="clear"/>
      </w:tcPr>
    </w:tblStylePr>
    <w:tblStylePr w:type="lastRow">
      <w:rPr>
        <w:b/>
        <w:bCs/>
        <w:color w:themeColor="text1" w:val="000000"/>
      </w:rPr>
      <w:tblPr/>
      <w:tcPr>
        <w:shd w:color="auto" w:fill="B8CCE4" w:themeFill="accent1" w:themeFillTint="66" w:val="clear"/>
      </w:tcPr>
    </w:tblStylePr>
    <w:tblStylePr w:type="firstCol">
      <w:rPr>
        <w:color w:themeColor="background1" w:val="FFFFFF"/>
      </w:rPr>
      <w:tblPr/>
      <w:tcPr>
        <w:shd w:color="auto" w:fill="365F91" w:themeFill="accent1" w:themeFillShade="BF" w:val="clear"/>
      </w:tcPr>
    </w:tblStylePr>
    <w:tblStylePr w:type="lastCol">
      <w:rPr>
        <w:color w:themeColor="background1" w:val="FFFFFF"/>
      </w:rPr>
      <w:tblPr/>
      <w:tcPr>
        <w:shd w:color="auto" w:fill="365F91" w:themeFill="accent1" w:themeFillShade="BF" w:val="clear"/>
      </w:tc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ColorfulGrid-Accent2" w:type="table">
    <w:name w:val="Colorful Grid Accent 2"/>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2DBDB" w:themeFill="accent2" w:themeFillTint="33" w:val="clear"/>
    </w:tcPr>
    <w:tblStylePr w:type="firstRow">
      <w:rPr>
        <w:b/>
        <w:bCs/>
      </w:rPr>
      <w:tblPr/>
      <w:tcPr>
        <w:shd w:color="auto" w:fill="E5B8B7" w:themeFill="accent2" w:themeFillTint="66" w:val="clear"/>
      </w:tcPr>
    </w:tblStylePr>
    <w:tblStylePr w:type="lastRow">
      <w:rPr>
        <w:b/>
        <w:bCs/>
        <w:color w:themeColor="text1" w:val="000000"/>
      </w:rPr>
      <w:tblPr/>
      <w:tcPr>
        <w:shd w:color="auto" w:fill="E5B8B7" w:themeFill="accent2" w:themeFillTint="66" w:val="clear"/>
      </w:tcPr>
    </w:tblStylePr>
    <w:tblStylePr w:type="firstCol">
      <w:rPr>
        <w:color w:themeColor="background1" w:val="FFFFFF"/>
      </w:rPr>
      <w:tblPr/>
      <w:tcPr>
        <w:shd w:color="auto" w:fill="943634" w:themeFill="accent2" w:themeFillShade="BF" w:val="clear"/>
      </w:tcPr>
    </w:tblStylePr>
    <w:tblStylePr w:type="lastCol">
      <w:rPr>
        <w:color w:themeColor="background1" w:val="FFFFFF"/>
      </w:rPr>
      <w:tblPr/>
      <w:tcPr>
        <w:shd w:color="auto" w:fill="943634" w:themeFill="accent2" w:themeFillShade="BF" w:val="clear"/>
      </w:tc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ColorfulGrid-Accent3" w:type="table">
    <w:name w:val="Colorful Grid Accent 3"/>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AF1DD" w:themeFill="accent3" w:themeFillTint="33" w:val="clear"/>
    </w:tcPr>
    <w:tblStylePr w:type="firstRow">
      <w:rPr>
        <w:b/>
        <w:bCs/>
      </w:rPr>
      <w:tblPr/>
      <w:tcPr>
        <w:shd w:color="auto" w:fill="D6E3BC" w:themeFill="accent3" w:themeFillTint="66" w:val="clear"/>
      </w:tcPr>
    </w:tblStylePr>
    <w:tblStylePr w:type="lastRow">
      <w:rPr>
        <w:b/>
        <w:bCs/>
        <w:color w:themeColor="text1" w:val="000000"/>
      </w:rPr>
      <w:tblPr/>
      <w:tcPr>
        <w:shd w:color="auto" w:fill="D6E3BC" w:themeFill="accent3" w:themeFillTint="66" w:val="clear"/>
      </w:tcPr>
    </w:tblStylePr>
    <w:tblStylePr w:type="firstCol">
      <w:rPr>
        <w:color w:themeColor="background1" w:val="FFFFFF"/>
      </w:rPr>
      <w:tblPr/>
      <w:tcPr>
        <w:shd w:color="auto" w:fill="76923C" w:themeFill="accent3" w:themeFillShade="BF" w:val="clear"/>
      </w:tcPr>
    </w:tblStylePr>
    <w:tblStylePr w:type="lastCol">
      <w:rPr>
        <w:color w:themeColor="background1" w:val="FFFFFF"/>
      </w:rPr>
      <w:tblPr/>
      <w:tcPr>
        <w:shd w:color="auto" w:fill="76923C" w:themeFill="accent3" w:themeFillShade="BF" w:val="clear"/>
      </w:tc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ColorfulGrid-Accent4" w:type="table">
    <w:name w:val="Colorful Grid Accent 4"/>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5DFEC" w:themeFill="accent4" w:themeFillTint="33" w:val="clear"/>
    </w:tcPr>
    <w:tblStylePr w:type="firstRow">
      <w:rPr>
        <w:b/>
        <w:bCs/>
      </w:rPr>
      <w:tblPr/>
      <w:tcPr>
        <w:shd w:color="auto" w:fill="CCC0D9" w:themeFill="accent4" w:themeFillTint="66" w:val="clear"/>
      </w:tcPr>
    </w:tblStylePr>
    <w:tblStylePr w:type="lastRow">
      <w:rPr>
        <w:b/>
        <w:bCs/>
        <w:color w:themeColor="text1" w:val="000000"/>
      </w:rPr>
      <w:tblPr/>
      <w:tcPr>
        <w:shd w:color="auto" w:fill="CCC0D9" w:themeFill="accent4" w:themeFillTint="66" w:val="clear"/>
      </w:tcPr>
    </w:tblStylePr>
    <w:tblStylePr w:type="firstCol">
      <w:rPr>
        <w:color w:themeColor="background1" w:val="FFFFFF"/>
      </w:rPr>
      <w:tblPr/>
      <w:tcPr>
        <w:shd w:color="auto" w:fill="5F497A" w:themeFill="accent4" w:themeFillShade="BF" w:val="clear"/>
      </w:tcPr>
    </w:tblStylePr>
    <w:tblStylePr w:type="lastCol">
      <w:rPr>
        <w:color w:themeColor="background1" w:val="FFFFFF"/>
      </w:rPr>
      <w:tblPr/>
      <w:tcPr>
        <w:shd w:color="auto" w:fill="5F497A" w:themeFill="accent4" w:themeFillShade="BF" w:val="clear"/>
      </w:tc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ColorfulGrid-Accent5" w:type="table">
    <w:name w:val="Colorful Grid Accent 5"/>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AEEF3" w:themeFill="accent5" w:themeFillTint="33" w:val="clear"/>
    </w:tcPr>
    <w:tblStylePr w:type="firstRow">
      <w:rPr>
        <w:b/>
        <w:bCs/>
      </w:rPr>
      <w:tblPr/>
      <w:tcPr>
        <w:shd w:color="auto" w:fill="B6DDE8" w:themeFill="accent5" w:themeFillTint="66" w:val="clear"/>
      </w:tcPr>
    </w:tblStylePr>
    <w:tblStylePr w:type="lastRow">
      <w:rPr>
        <w:b/>
        <w:bCs/>
        <w:color w:themeColor="text1" w:val="000000"/>
      </w:rPr>
      <w:tblPr/>
      <w:tcPr>
        <w:shd w:color="auto" w:fill="B6DDE8" w:themeFill="accent5" w:themeFillTint="66" w:val="clear"/>
      </w:tcPr>
    </w:tblStylePr>
    <w:tblStylePr w:type="firstCol">
      <w:rPr>
        <w:color w:themeColor="background1" w:val="FFFFFF"/>
      </w:rPr>
      <w:tblPr/>
      <w:tcPr>
        <w:shd w:color="auto" w:fill="31849B" w:themeFill="accent5" w:themeFillShade="BF" w:val="clear"/>
      </w:tcPr>
    </w:tblStylePr>
    <w:tblStylePr w:type="lastCol">
      <w:rPr>
        <w:color w:themeColor="background1" w:val="FFFFFF"/>
      </w:rPr>
      <w:tblPr/>
      <w:tcPr>
        <w:shd w:color="auto" w:fill="31849B" w:themeFill="accent5" w:themeFillShade="BF" w:val="clear"/>
      </w:tc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ColorfulGrid-Accent6" w:type="table">
    <w:name w:val="Colorful Grid Accent 6"/>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DE9D9" w:themeFill="accent6" w:themeFillTint="33" w:val="clear"/>
    </w:tcPr>
    <w:tblStylePr w:type="firstRow">
      <w:rPr>
        <w:b/>
        <w:bCs/>
      </w:rPr>
      <w:tblPr/>
      <w:tcPr>
        <w:shd w:color="auto" w:fill="FBD4B4" w:themeFill="accent6" w:themeFillTint="66" w:val="clear"/>
      </w:tcPr>
    </w:tblStylePr>
    <w:tblStylePr w:type="lastRow">
      <w:rPr>
        <w:b/>
        <w:bCs/>
        <w:color w:themeColor="text1" w:val="000000"/>
      </w:rPr>
      <w:tblPr/>
      <w:tcPr>
        <w:shd w:color="auto" w:fill="FBD4B4" w:themeFill="accent6" w:themeFillTint="66" w:val="clear"/>
      </w:tcPr>
    </w:tblStylePr>
    <w:tblStylePr w:type="firstCol">
      <w:rPr>
        <w:color w:themeColor="background1" w:val="FFFFFF"/>
      </w:rPr>
      <w:tblPr/>
      <w:tcPr>
        <w:shd w:color="auto" w:fill="E36C0A" w:themeFill="accent6" w:themeFillShade="BF" w:val="clear"/>
      </w:tcPr>
    </w:tblStylePr>
    <w:tblStylePr w:type="lastCol">
      <w:rPr>
        <w:color w:themeColor="background1" w:val="FFFFFF"/>
      </w:rPr>
      <w:tblPr/>
      <w:tcPr>
        <w:shd w:color="auto" w:fill="E36C0A" w:themeFill="accent6" w:themeFillShade="BF" w:val="clear"/>
      </w:tc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2026-05-20T13:36:54Z</dcterms:created>
  <dcterms:modified xsi:type="dcterms:W3CDTF">2026-05-20T13:36:54Z</dcterms:modified>
</cp:coreProperties>
</file>

<file path=docProps/custom.xml><?xml version="1.0" encoding="utf-8"?>
<Properties xmlns="http://schemas.openxmlformats.org/officeDocument/2006/custom-properties" xmlns:vt="http://schemas.openxmlformats.org/officeDocument/2006/docPropsVTypes"/>
</file>