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3bbafb5723f5be222628129d62b3ea6a40f6034"/>
    <w:p>
      <w:pPr>
        <w:pStyle w:val="Heading1"/>
      </w:pPr>
      <w:r>
        <w:rPr>
          <w:b/>
          <w:bCs/>
        </w:rPr>
        <w:t xml:space="preserve">Lear, Tolstoy and the Fool</w:t>
      </w:r>
      <w:r>
        <w:br/>
      </w:r>
      <w:r>
        <w:rPr>
          <w:i/>
          <w:iCs/>
        </w:rPr>
        <w:t xml:space="preserve">George Orwell</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Conscious that the opinion of the civilized world is against him, he has made one attempt after another on Shakespeare's works, reading and re-reading them in Russian, English and German; but "I invariably underwent the same feelings;</w:t>
      </w:r>
      <w:r>
        <w:rPr>
          <w:b/>
          <w:bCs/>
        </w:rPr>
        <w:t xml:space="preserve"> </w:t>
      </w:r>
      <w:r>
        <w:rPr>
          <w:b/>
          <w:bCs/>
          <w:u w:val="single"/>
        </w:rPr>
        <w:t xml:space="preserve">repulsion</w:t>
      </w:r>
      <w:r>
        <w:rPr>
          <w:b/>
          <w:bCs/>
        </w:rPr>
        <w:t xml:space="preserve">, weariness and bewilderment".</w:t>
      </w:r>
      <w:r>
        <w:br/>
      </w:r>
      <w:r>
        <w:t xml:space="preserve">    (a) particles emitted by nuclear decay</w:t>
      </w:r>
      <w:r>
        <w:br/>
      </w:r>
      <w:r>
        <w:t xml:space="preserve">    (b) very unpleasant or causing disgust</w:t>
      </w:r>
      <w:r>
        <w:br/>
      </w:r>
      <w:r>
        <w:t xml:space="preserve">    (c) something quoted (to make a point)</w:t>
      </w:r>
    </w:p>
    <w:p>
      <w:pPr>
        <w:pStyle w:val="Compact"/>
        <w:numPr>
          <w:ilvl w:val="0"/>
          <w:numId w:val="1001"/>
        </w:numPr>
      </w:pPr>
      <w:r>
        <w:rPr>
          <w:b/>
          <w:bCs/>
        </w:rPr>
        <w:t xml:space="preserve">Tolstoy then makes a sort of exposition of the plot of KING LEAR, finding it at every step to be stupid, verbose, unnatural, unintelligible, bombastic, vulgar, tedious and full of incredible events, "wild ravings", "mirthless jokes", anachronisms, irrelevancies, obscenities, worn-out stage conventions and other faults both moral and</w:t>
      </w:r>
      <w:r>
        <w:rPr>
          <w:b/>
          <w:bCs/>
        </w:rPr>
        <w:t xml:space="preserve"> </w:t>
      </w:r>
      <w:r>
        <w:rPr>
          <w:b/>
          <w:bCs/>
          <w:u w:val="single"/>
        </w:rPr>
        <w:t xml:space="preserve">aesthetic</w:t>
      </w:r>
      <w:r>
        <w:rPr>
          <w:b/>
          <w:bCs/>
        </w:rPr>
        <w:t xml:space="preserve">.</w:t>
      </w:r>
      <w:r>
        <w:br/>
      </w:r>
      <w:r>
        <w:t xml:space="preserve">    (a) related to morality</w:t>
      </w:r>
      <w:r>
        <w:br/>
      </w:r>
      <w:r>
        <w:t xml:space="preserve">    (b) beautiful, tasteful, or related to beauty or taste</w:t>
      </w:r>
      <w:r>
        <w:br/>
      </w:r>
      <w:r>
        <w:t xml:space="preserve">    (c) related to money</w:t>
      </w:r>
    </w:p>
    <w:p>
      <w:pPr>
        <w:pStyle w:val="Compact"/>
        <w:numPr>
          <w:ilvl w:val="0"/>
          <w:numId w:val="1001"/>
        </w:numPr>
      </w:pPr>
      <w:r>
        <w:rPr>
          <w:b/>
          <w:bCs/>
        </w:rPr>
        <w:t xml:space="preserve">It is worth quoting a specimen paragraph to</w:t>
      </w:r>
      <w:r>
        <w:rPr>
          <w:b/>
          <w:bCs/>
        </w:rPr>
        <w:t xml:space="preserve"> </w:t>
      </w:r>
      <w:r>
        <w:rPr>
          <w:b/>
          <w:bCs/>
          <w:u w:val="single"/>
        </w:rPr>
        <w:t xml:space="preserve">illustrate</w:t>
      </w:r>
      <w:r>
        <w:rPr>
          <w:b/>
          <w:bCs/>
        </w:rPr>
        <w:t xml:space="preserve"> </w:t>
      </w:r>
      <w:r>
        <w:rPr>
          <w:b/>
          <w:bCs/>
        </w:rPr>
        <w:t xml:space="preserve">the manner in which Tolstoy goes to work.</w:t>
      </w:r>
      <w:r>
        <w:br/>
      </w:r>
      <w:r>
        <w:t xml:space="preserve">    (a) help make clear</w:t>
      </w:r>
      <w:r>
        <w:br/>
      </w:r>
      <w:r>
        <w:t xml:space="preserve">    (b) think carefully</w:t>
      </w:r>
      <w:r>
        <w:br/>
      </w:r>
      <w:r>
        <w:t xml:space="preserve">    (c) work or operate</w:t>
      </w:r>
    </w:p>
    <w:p>
      <w:pPr>
        <w:pStyle w:val="Compact"/>
        <w:numPr>
          <w:ilvl w:val="0"/>
          <w:numId w:val="1001"/>
        </w:numPr>
      </w:pPr>
      <w:r>
        <w:rPr>
          <w:b/>
          <w:bCs/>
        </w:rPr>
        <w:t xml:space="preserve">To begin with, his examination of KING LEAR is not "</w:t>
      </w:r>
      <w:r>
        <w:rPr>
          <w:b/>
          <w:bCs/>
          <w:u w:val="single"/>
        </w:rPr>
        <w:t xml:space="preserve">impartial</w:t>
      </w:r>
      <w:r>
        <w:rPr>
          <w:b/>
          <w:bCs/>
        </w:rPr>
        <w:t xml:space="preserve">", as he twice claims.</w:t>
      </w:r>
      <w:r>
        <w:br/>
      </w:r>
      <w:r>
        <w:t xml:space="preserve">    (a) without favoritism or bias</w:t>
      </w:r>
      <w:r>
        <w:br/>
      </w:r>
      <w:r>
        <w:t xml:space="preserve">    (b) the quality of disagreeing</w:t>
      </w:r>
      <w:r>
        <w:br/>
      </w:r>
      <w:r>
        <w:t xml:space="preserve">    (c) the quality of being Dutch</w:t>
      </w:r>
    </w:p>
    <w:p>
      <w:pPr>
        <w:pStyle w:val="Compact"/>
        <w:numPr>
          <w:ilvl w:val="0"/>
          <w:numId w:val="1001"/>
        </w:numPr>
      </w:pPr>
      <w:r>
        <w:rPr>
          <w:b/>
          <w:bCs/>
        </w:rPr>
        <w:t xml:space="preserve">For example, we are told that Lear "has no necessity or</w:t>
      </w:r>
      <w:r>
        <w:rPr>
          <w:b/>
          <w:bCs/>
        </w:rPr>
        <w:t xml:space="preserve"> </w:t>
      </w:r>
      <w:r>
        <w:rPr>
          <w:b/>
          <w:bCs/>
          <w:u w:val="single"/>
        </w:rPr>
        <w:t xml:space="preserve">motive</w:t>
      </w:r>
      <w:r>
        <w:rPr>
          <w:b/>
          <w:bCs/>
        </w:rPr>
        <w:t xml:space="preserve"> </w:t>
      </w:r>
      <w:r>
        <w:rPr>
          <w:b/>
          <w:bCs/>
        </w:rPr>
        <w:t xml:space="preserve">for his abdication", although his reason for abdicating (that he is old and wishes to retire from the cares of state) has been clearly indicated in the first scene.</w:t>
      </w:r>
      <w:r>
        <w:br/>
      </w:r>
      <w:r>
        <w:t xml:space="preserve">    (a) the sacred writings of Islam</w:t>
      </w:r>
      <w:r>
        <w:br/>
      </w:r>
      <w:r>
        <w:t xml:space="preserve">    (b) reason (for doing something)</w:t>
      </w:r>
      <w:r>
        <w:br/>
      </w:r>
      <w:r>
        <w:t xml:space="preserve">    (c) small quantity or indication</w:t>
      </w:r>
    </w:p>
    <w:p>
      <w:pPr>
        <w:pStyle w:val="Compact"/>
        <w:numPr>
          <w:ilvl w:val="0"/>
          <w:numId w:val="1001"/>
        </w:numPr>
      </w:pPr>
      <w:r>
        <w:rPr>
          <w:b/>
          <w:bCs/>
        </w:rPr>
        <w:t xml:space="preserve">It will be seen that even in the passage which I quoted earlier, Tolstoy has wilfully misunderstood one phrase and Slightly changed this meaning of another, making nonsense of a remark which is reasonable enough in its</w:t>
      </w:r>
      <w:r>
        <w:rPr>
          <w:b/>
          <w:bCs/>
        </w:rPr>
        <w:t xml:space="preserve"> </w:t>
      </w:r>
      <w:r>
        <w:rPr>
          <w:b/>
          <w:bCs/>
          <w:u w:val="single"/>
        </w:rPr>
        <w:t xml:space="preserve">context</w:t>
      </w:r>
      <w:r>
        <w:rPr>
          <w:b/>
          <w:bCs/>
        </w:rPr>
        <w:t xml:space="preserve">.</w:t>
      </w:r>
      <w:r>
        <w:br/>
      </w:r>
      <w:r>
        <w:t xml:space="preserve">    (a) the setting or situation in which something occurs</w:t>
      </w:r>
      <w:r>
        <w:br/>
      </w:r>
      <w:r>
        <w:t xml:space="preserve">    (b) the act of interacting or getting interested again</w:t>
      </w:r>
      <w:r>
        <w:br/>
      </w:r>
      <w:r>
        <w:t xml:space="preserve">    (c) an image (seen on a mirror or other shiny surface)</w:t>
      </w:r>
    </w:p>
    <w:p>
      <w:pPr>
        <w:pStyle w:val="Compact"/>
        <w:numPr>
          <w:ilvl w:val="0"/>
          <w:numId w:val="1001"/>
        </w:numPr>
      </w:pPr>
      <w:r>
        <w:rPr>
          <w:b/>
          <w:bCs/>
        </w:rPr>
        <w:t xml:space="preserve">And again, various of his accusations</w:t>
      </w:r>
      <w:r>
        <w:rPr>
          <w:b/>
          <w:bCs/>
        </w:rPr>
        <w:t xml:space="preserve"> </w:t>
      </w:r>
      <w:r>
        <w:rPr>
          <w:b/>
          <w:bCs/>
          <w:u w:val="single"/>
        </w:rPr>
        <w:t xml:space="preserve">contradict</w:t>
      </w:r>
      <w:r>
        <w:rPr>
          <w:b/>
          <w:bCs/>
        </w:rPr>
        <w:t xml:space="preserve"> </w:t>
      </w:r>
      <w:r>
        <w:rPr>
          <w:b/>
          <w:bCs/>
        </w:rPr>
        <w:t xml:space="preserve">one another: for example, Shakespeare is a mere entertainer and "not in earnest", but on the other hand he is constantly putting his own thoughts into the mouths of his characters.</w:t>
      </w:r>
      <w:r>
        <w:br/>
      </w:r>
      <w:r>
        <w:t xml:space="preserve">    (a) subtract</w:t>
      </w:r>
      <w:r>
        <w:br/>
      </w:r>
      <w:r>
        <w:t xml:space="preserve">    (b) disagree</w:t>
      </w:r>
      <w:r>
        <w:br/>
      </w:r>
      <w:r>
        <w:t xml:space="preserve">    (c) continue</w:t>
      </w:r>
    </w:p>
    <w:p>
      <w:pPr>
        <w:pStyle w:val="Compact"/>
        <w:numPr>
          <w:ilvl w:val="0"/>
          <w:numId w:val="1001"/>
        </w:numPr>
      </w:pPr>
      <w:r>
        <w:rPr>
          <w:b/>
          <w:bCs/>
        </w:rPr>
        <w:t xml:space="preserve">One wicked daughter would have been quite enough, and Edgar is a</w:t>
      </w:r>
      <w:r>
        <w:rPr>
          <w:b/>
          <w:bCs/>
        </w:rPr>
        <w:t xml:space="preserve"> </w:t>
      </w:r>
      <w:r>
        <w:rPr>
          <w:b/>
          <w:bCs/>
          <w:u w:val="single"/>
        </w:rPr>
        <w:t xml:space="preserve">superfluous</w:t>
      </w:r>
      <w:r>
        <w:rPr>
          <w:b/>
          <w:bCs/>
        </w:rPr>
        <w:t xml:space="preserve"> </w:t>
      </w:r>
      <w:r>
        <w:rPr>
          <w:b/>
          <w:bCs/>
        </w:rPr>
        <w:t xml:space="preserve">character: indeed it would probably be a better play if Gloucester and both his sons were eliminated.</w:t>
      </w:r>
      <w:r>
        <w:br/>
      </w:r>
      <w:r>
        <w:t xml:space="preserve">    (a) the quality of being sensible and careful</w:t>
      </w:r>
      <w:r>
        <w:br/>
      </w:r>
      <w:r>
        <w:t xml:space="preserve">    (b) without purpose, job, or natural activity</w:t>
      </w:r>
      <w:r>
        <w:br/>
      </w:r>
      <w:r>
        <w:t xml:space="preserve">    (c) more than is needed, desired, or required</w:t>
      </w:r>
    </w:p>
    <w:p>
      <w:pPr>
        <w:pStyle w:val="Compact"/>
        <w:numPr>
          <w:ilvl w:val="0"/>
          <w:numId w:val="1001"/>
        </w:numPr>
      </w:pPr>
      <w:r>
        <w:rPr>
          <w:b/>
          <w:bCs/>
          <w:u w:val="single"/>
        </w:rPr>
        <w:t xml:space="preserve">Nevertheless</w:t>
      </w:r>
      <w:r>
        <w:rPr>
          <w:b/>
          <w:bCs/>
        </w:rPr>
        <w:t xml:space="preserve">, something, a kind of pattern, or perhaps only an atmosphere, survives the complications and the LONGUEURS.</w:t>
      </w:r>
      <w:r>
        <w:br/>
      </w:r>
      <w:r>
        <w:t xml:space="preserve">    (a) in keeping with or in agreement with what was just stated</w:t>
      </w:r>
      <w:r>
        <w:br/>
      </w:r>
      <w:r>
        <w:t xml:space="preserve">    (b) therefore (for that reason)</w:t>
      </w:r>
      <w:r>
        <w:br/>
      </w:r>
      <w:r>
        <w:t xml:space="preserve">    (c) despite that (used to connect contrasting ideas)</w:t>
      </w:r>
    </w:p>
    <w:p>
      <w:pPr>
        <w:pStyle w:val="Compact"/>
        <w:numPr>
          <w:ilvl w:val="0"/>
          <w:numId w:val="1001"/>
        </w:numPr>
      </w:pPr>
      <w:r>
        <w:rPr>
          <w:b/>
          <w:bCs/>
        </w:rPr>
        <w:t xml:space="preserve">He objects to the storm, as being unnecessary, to the Fool, who in his eyes is simply a</w:t>
      </w:r>
      <w:r>
        <w:rPr>
          <w:b/>
          <w:bCs/>
        </w:rPr>
        <w:t xml:space="preserve"> </w:t>
      </w:r>
      <w:r>
        <w:rPr>
          <w:b/>
          <w:bCs/>
          <w:u w:val="single"/>
        </w:rPr>
        <w:t xml:space="preserve">tedious</w:t>
      </w:r>
      <w:r>
        <w:rPr>
          <w:b/>
          <w:bCs/>
        </w:rPr>
        <w:t xml:space="preserve"> </w:t>
      </w:r>
      <w:r>
        <w:rPr>
          <w:b/>
          <w:bCs/>
        </w:rPr>
        <w:t xml:space="preserve">nuisance and an excuse for making bad jokes, and to the death of Cordelia, which, as he sees it, robs the play of its moral.</w:t>
      </w:r>
      <w:r>
        <w:br/>
      </w:r>
      <w:r>
        <w:t xml:space="preserve">    (a) boring or monotonous</w:t>
      </w:r>
      <w:r>
        <w:br/>
      </w:r>
      <w:r>
        <w:t xml:space="preserve">    (b) not demonstrative of</w:t>
      </w:r>
      <w:r>
        <w:br/>
      </w:r>
      <w:r>
        <w:t xml:space="preserve">    (c) sensible and careful</w:t>
      </w:r>
    </w:p>
    <w:p>
      <w:pPr>
        <w:pStyle w:val="Compact"/>
        <w:numPr>
          <w:ilvl w:val="0"/>
          <w:numId w:val="1001"/>
        </w:numPr>
      </w:pPr>
      <w:r>
        <w:rPr>
          <w:b/>
          <w:bCs/>
        </w:rPr>
        <w:t xml:space="preserve">The Fool is</w:t>
      </w:r>
      <w:r>
        <w:rPr>
          <w:b/>
          <w:bCs/>
        </w:rPr>
        <w:t xml:space="preserve"> </w:t>
      </w:r>
      <w:r>
        <w:rPr>
          <w:b/>
          <w:bCs/>
          <w:u w:val="single"/>
        </w:rPr>
        <w:t xml:space="preserve">integral</w:t>
      </w:r>
      <w:r>
        <w:rPr>
          <w:b/>
          <w:bCs/>
        </w:rPr>
        <w:t xml:space="preserve"> </w:t>
      </w:r>
      <w:r>
        <w:rPr>
          <w:b/>
          <w:bCs/>
        </w:rPr>
        <w:t xml:space="preserve">to the play.</w:t>
      </w:r>
      <w:r>
        <w:br/>
      </w:r>
      <w:r>
        <w:t xml:space="preserve">    (a) an essential part or characteristic</w:t>
      </w:r>
      <w:r>
        <w:br/>
      </w:r>
      <w:r>
        <w:t xml:space="preserve">    (b) extra</w:t>
      </w:r>
      <w:r>
        <w:br/>
      </w:r>
      <w:r>
        <w:t xml:space="preserve">    (c) unimportant</w:t>
      </w:r>
    </w:p>
    <w:p>
      <w:pPr>
        <w:pStyle w:val="Compact"/>
        <w:numPr>
          <w:ilvl w:val="0"/>
          <w:numId w:val="1001"/>
        </w:numPr>
      </w:pPr>
      <w:r>
        <w:rPr>
          <w:b/>
          <w:bCs/>
        </w:rPr>
        <w:t xml:space="preserve">Literature must consist of</w:t>
      </w:r>
      <w:r>
        <w:rPr>
          <w:b/>
          <w:bCs/>
        </w:rPr>
        <w:t xml:space="preserve"> </w:t>
      </w:r>
      <w:r>
        <w:rPr>
          <w:b/>
          <w:bCs/>
          <w:u w:val="single"/>
        </w:rPr>
        <w:t xml:space="preserve">parables</w:t>
      </w:r>
      <w:r>
        <w:rPr>
          <w:b/>
          <w:bCs/>
        </w:rPr>
        <w:t xml:space="preserve">, stripped of detail and almost independent of language.</w:t>
      </w:r>
      <w:r>
        <w:br/>
      </w:r>
      <w:r>
        <w:t xml:space="preserve">    (a) characteristics (of something or someone)</w:t>
      </w:r>
      <w:r>
        <w:br/>
      </w:r>
      <w:r>
        <w:t xml:space="preserve">    (b) short stories told to teach moral lessons</w:t>
      </w:r>
      <w:r>
        <w:br/>
      </w:r>
      <w:r>
        <w:t xml:space="preserve">    (c) dreamlike states of altered consciousness</w:t>
      </w:r>
    </w:p>
    <w:p>
      <w:pPr>
        <w:pStyle w:val="Compact"/>
        <w:numPr>
          <w:ilvl w:val="0"/>
          <w:numId w:val="1001"/>
        </w:numPr>
      </w:pPr>
      <w:r>
        <w:rPr>
          <w:b/>
          <w:bCs/>
        </w:rPr>
        <w:t xml:space="preserve">The parables—this is where Tolstoy differs from the average</w:t>
      </w:r>
      <w:r>
        <w:rPr>
          <w:b/>
          <w:bCs/>
        </w:rPr>
        <w:t xml:space="preserve"> </w:t>
      </w:r>
      <w:r>
        <w:rPr>
          <w:b/>
          <w:bCs/>
          <w:u w:val="single"/>
        </w:rPr>
        <w:t xml:space="preserve">vulgar</w:t>
      </w:r>
      <w:r>
        <w:rPr>
          <w:b/>
          <w:bCs/>
        </w:rPr>
        <w:t xml:space="preserve"> </w:t>
      </w:r>
      <w:r>
        <w:rPr>
          <w:b/>
          <w:bCs/>
        </w:rPr>
        <w:t xml:space="preserve">puritan—must themselves be works of art, but pleasure and curiosity must be excluded from them.</w:t>
      </w:r>
      <w:r>
        <w:br/>
      </w:r>
      <w:r>
        <w:t xml:space="preserve">    (a) of bad taste (crude, offensive, or unsophisticated)</w:t>
      </w:r>
      <w:r>
        <w:br/>
      </w:r>
      <w:r>
        <w:t xml:space="preserve">    (b) the state of being unaware of one's mental activity</w:t>
      </w:r>
      <w:r>
        <w:br/>
      </w:r>
      <w:r>
        <w:t xml:space="preserve">    (c) increasing reason or general desire to do something</w:t>
      </w:r>
    </w:p>
    <w:p>
      <w:pPr>
        <w:pStyle w:val="Compact"/>
        <w:numPr>
          <w:ilvl w:val="0"/>
          <w:numId w:val="1001"/>
        </w:numPr>
      </w:pPr>
      <w:r>
        <w:rPr>
          <w:b/>
          <w:bCs/>
        </w:rPr>
        <w:t xml:space="preserve">Shakespeare was not a systematic thinker, his most serious thoughts are uttered</w:t>
      </w:r>
      <w:r>
        <w:rPr>
          <w:b/>
          <w:bCs/>
        </w:rPr>
        <w:t xml:space="preserve"> </w:t>
      </w:r>
      <w:r>
        <w:rPr>
          <w:b/>
          <w:bCs/>
          <w:u w:val="single"/>
        </w:rPr>
        <w:t xml:space="preserve">irrelevantly</w:t>
      </w:r>
      <w:r>
        <w:rPr>
          <w:b/>
          <w:bCs/>
        </w:rPr>
        <w:t xml:space="preserve"> </w:t>
      </w:r>
      <w:r>
        <w:rPr>
          <w:b/>
          <w:bCs/>
        </w:rPr>
        <w:t xml:space="preserve">or indirectly, and we do not know to what extent he wrote with a "purpose" or even how much of the work attributed to him was actually written by him.</w:t>
      </w:r>
      <w:r>
        <w:br/>
      </w:r>
      <w:r>
        <w:t xml:space="preserve">    (a) in a manner that works with government officials whose job is to represent their country in discussions with other countries</w:t>
      </w:r>
      <w:r>
        <w:br/>
      </w:r>
      <w:r>
        <w:t xml:space="preserve">    (b) in a manner that is not relevant (not related to the subject being considered, or not important enough to want to consider)</w:t>
      </w:r>
      <w:r>
        <w:br/>
      </w:r>
      <w:r>
        <w:t xml:space="preserve">    (c) in a manner that seems (at least at first impression) to be impossible because things that seem true contradict each other</w:t>
      </w:r>
    </w:p>
    <w:p>
      <w:pPr>
        <w:pStyle w:val="Compact"/>
        <w:numPr>
          <w:ilvl w:val="0"/>
          <w:numId w:val="1001"/>
        </w:numPr>
      </w:pPr>
      <w:r>
        <w:rPr>
          <w:b/>
          <w:bCs/>
        </w:rPr>
        <w:t xml:space="preserve">Shakespeare was not a systematic thinker, his most serious thoughts are uttered irrelevantly or indirectly, and we do not know to what extent he wrote with a "purpose" or even how much of the work</w:t>
      </w:r>
      <w:r>
        <w:rPr>
          <w:b/>
          <w:bCs/>
        </w:rPr>
        <w:t xml:space="preserve"> </w:t>
      </w:r>
      <w:r>
        <w:rPr>
          <w:b/>
          <w:bCs/>
          <w:u w:val="single"/>
        </w:rPr>
        <w:t xml:space="preserve">attributed</w:t>
      </w:r>
      <w:r>
        <w:rPr>
          <w:b/>
          <w:bCs/>
        </w:rPr>
        <w:t xml:space="preserve"> </w:t>
      </w:r>
      <w:r>
        <w:rPr>
          <w:b/>
          <w:bCs/>
        </w:rPr>
        <w:t xml:space="preserve">to him was actually written by him.</w:t>
      </w:r>
      <w:r>
        <w:br/>
      </w:r>
      <w:r>
        <w:t xml:space="preserve">    (a) not made different; or shown to be different</w:t>
      </w:r>
      <w:r>
        <w:br/>
      </w:r>
      <w:r>
        <w:t xml:space="preserve">    (b) credited (pointed to as the cause of something)</w:t>
      </w:r>
      <w:r>
        <w:br/>
      </w:r>
      <w:r>
        <w:t xml:space="preserve">    (c) not changed directly from a solid to a vapor</w:t>
      </w:r>
    </w:p>
    <w:p>
      <w:pPr>
        <w:pStyle w:val="Compact"/>
        <w:numPr>
          <w:ilvl w:val="0"/>
          <w:numId w:val="1001"/>
        </w:numPr>
      </w:pPr>
      <w:r>
        <w:rPr>
          <w:b/>
          <w:bCs/>
        </w:rPr>
        <w:t xml:space="preserve">In the sonnets he never even refers to the plays as part of his achievement, though he does make what seems to be a half-ashamed</w:t>
      </w:r>
      <w:r>
        <w:rPr>
          <w:b/>
          <w:bCs/>
        </w:rPr>
        <w:t xml:space="preserve"> </w:t>
      </w:r>
      <w:r>
        <w:rPr>
          <w:b/>
          <w:bCs/>
          <w:u w:val="single"/>
        </w:rPr>
        <w:t xml:space="preserve">allusion</w:t>
      </w:r>
      <w:r>
        <w:rPr>
          <w:b/>
          <w:bCs/>
        </w:rPr>
        <w:t xml:space="preserve"> </w:t>
      </w:r>
      <w:r>
        <w:rPr>
          <w:b/>
          <w:bCs/>
        </w:rPr>
        <w:t xml:space="preserve">to his career as an actor.</w:t>
      </w:r>
      <w:r>
        <w:br/>
      </w:r>
      <w:r>
        <w:t xml:space="preserve">    (a) long eventful journey</w:t>
      </w:r>
      <w:r>
        <w:br/>
      </w:r>
      <w:r>
        <w:t xml:space="preserve">    (b) an indirect reference</w:t>
      </w:r>
      <w:r>
        <w:br/>
      </w:r>
      <w:r>
        <w:t xml:space="preserve">    (c) a nerve or brain cell</w:t>
      </w:r>
    </w:p>
    <w:p>
      <w:pPr>
        <w:pStyle w:val="Compact"/>
        <w:numPr>
          <w:ilvl w:val="0"/>
          <w:numId w:val="1001"/>
        </w:numPr>
      </w:pPr>
      <w:r>
        <w:rPr>
          <w:b/>
          <w:bCs/>
        </w:rPr>
        <w:t xml:space="preserve">In his old age, he renounced his estate, his title and his copyrights, and made an attempt—a sincere attempt, though it was not successful—to escape from his privileged position and live the life of a</w:t>
      </w:r>
      <w:r>
        <w:rPr>
          <w:b/>
          <w:bCs/>
        </w:rPr>
        <w:t xml:space="preserve"> </w:t>
      </w:r>
      <w:r>
        <w:rPr>
          <w:b/>
          <w:bCs/>
          <w:u w:val="single"/>
        </w:rPr>
        <w:t xml:space="preserve">peasant</w:t>
      </w:r>
      <w:r>
        <w:rPr>
          <w:b/>
          <w:bCs/>
        </w:rPr>
        <w:t xml:space="preserve">.</w:t>
      </w:r>
      <w:r>
        <w:br/>
      </w:r>
      <w:r>
        <w:t xml:space="preserve">    (a) used historically or possibly in relation to a very poor country:  a person of low income, education, and social standing -- especially one who raises crops or livestock</w:t>
      </w:r>
      <w:r>
        <w:br/>
      </w:r>
      <w:r>
        <w:t xml:space="preserve">    (b) someone who walks slowly without definite direction  OR  someone who writes or talks without definite direction (changing subjects or rambling rather than in a purposeful direct way)</w:t>
      </w:r>
      <w:r>
        <w:br/>
      </w:r>
      <w:r>
        <w:t xml:space="preserve">    (c) relating to an artistic movement pioneered by Pablo Picasso and Georges Braque that featured surfaces of geometrical planes to depict three-dimensional organic forms</w:t>
      </w:r>
    </w:p>
    <w:p>
      <w:pPr>
        <w:pStyle w:val="Compact"/>
        <w:numPr>
          <w:ilvl w:val="0"/>
          <w:numId w:val="1001"/>
        </w:numPr>
      </w:pPr>
      <w:r>
        <w:rPr>
          <w:b/>
          <w:bCs/>
        </w:rPr>
        <w:t xml:space="preserve">Evidently there are two morals, one explicit, the other</w:t>
      </w:r>
      <w:r>
        <w:rPr>
          <w:b/>
          <w:bCs/>
        </w:rPr>
        <w:t xml:space="preserve"> </w:t>
      </w:r>
      <w:r>
        <w:rPr>
          <w:b/>
          <w:bCs/>
          <w:u w:val="single"/>
        </w:rPr>
        <w:t xml:space="preserve">implied</w:t>
      </w:r>
      <w:r>
        <w:rPr>
          <w:b/>
          <w:bCs/>
        </w:rPr>
        <w:t xml:space="preserve"> </w:t>
      </w:r>
      <w:r>
        <w:rPr>
          <w:b/>
          <w:bCs/>
        </w:rPr>
        <w:t xml:space="preserve">in the story.</w:t>
      </w:r>
      <w:r>
        <w:br/>
      </w:r>
      <w:r>
        <w:t xml:space="preserve">    (a) suggested (said indirectly)</w:t>
      </w:r>
      <w:r>
        <w:br/>
      </w:r>
      <w:r>
        <w:t xml:space="preserve">    (b) not wanting to do something</w:t>
      </w:r>
      <w:r>
        <w:br/>
      </w:r>
      <w:r>
        <w:t xml:space="preserve">    (c) was attractive or desirable</w:t>
      </w:r>
    </w:p>
    <w:p>
      <w:pPr>
        <w:pStyle w:val="Compact"/>
        <w:numPr>
          <w:ilvl w:val="0"/>
          <w:numId w:val="1001"/>
        </w:numPr>
      </w:pPr>
      <w:r>
        <w:rPr>
          <w:b/>
          <w:bCs/>
        </w:rPr>
        <w:t xml:space="preserve">How deeply Shakespeare himself was fascinated by the music of words can probably be</w:t>
      </w:r>
      <w:r>
        <w:rPr>
          <w:b/>
          <w:bCs/>
        </w:rPr>
        <w:t xml:space="preserve"> </w:t>
      </w:r>
      <w:r>
        <w:rPr>
          <w:b/>
          <w:bCs/>
          <w:u w:val="single"/>
        </w:rPr>
        <w:t xml:space="preserve">inferred</w:t>
      </w:r>
      <w:r>
        <w:rPr>
          <w:b/>
          <w:bCs/>
        </w:rPr>
        <w:t xml:space="preserve"> </w:t>
      </w:r>
      <w:r>
        <w:rPr>
          <w:b/>
          <w:bCs/>
        </w:rPr>
        <w:t xml:space="preserve">from the speeches of Pistol.</w:t>
      </w:r>
      <w:r>
        <w:br/>
      </w:r>
      <w:r>
        <w:t xml:space="preserve">    (a) concluded or guessed by reasoning</w:t>
      </w:r>
      <w:r>
        <w:br/>
      </w:r>
      <w:r>
        <w:t xml:space="preserve">    (b) not limited or without boundaries</w:t>
      </w:r>
      <w:r>
        <w:br/>
      </w:r>
      <w:r>
        <w:t xml:space="preserve">    (c) was overly unhappy and unsociable</w:t>
      </w:r>
    </w:p>
    <w:p>
      <w:pPr>
        <w:pStyle w:val="Compact"/>
        <w:numPr>
          <w:ilvl w:val="0"/>
          <w:numId w:val="1001"/>
        </w:numPr>
      </w:pPr>
      <w:r>
        <w:rPr>
          <w:b/>
          <w:bCs/>
          <w:u w:val="single"/>
        </w:rPr>
        <w:t xml:space="preserve">Creeds</w:t>
      </w:r>
      <w:r>
        <w:rPr>
          <w:b/>
          <w:bCs/>
        </w:rPr>
        <w:t xml:space="preserve"> </w:t>
      </w:r>
      <w:r>
        <w:rPr>
          <w:b/>
          <w:bCs/>
        </w:rPr>
        <w:t xml:space="preserve">like pacifism and anarchism, which seem on the surface to imply a complete renunciation of power, rather encourage this habit of mind.</w:t>
      </w:r>
      <w:r>
        <w:br/>
      </w:r>
      <w:r>
        <w:t xml:space="preserve">    (a) people related by blood or marriage</w:t>
      </w:r>
      <w:r>
        <w:br/>
      </w:r>
      <w:r>
        <w:t xml:space="preserve">    (b) any system of principles or beliefs</w:t>
      </w:r>
      <w:r>
        <w:br/>
      </w:r>
      <w:r>
        <w:t xml:space="preserve">    (c) instances of surrounding conditions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2026-07-31T19:02:15Z</dcterms:created>
  <dcterms:modified xsi:type="dcterms:W3CDTF">2026-07-31T19:02:15Z</dcterms:modified>
</cp:coreProperties>
</file>

<file path=docProps/custom.xml><?xml version="1.0" encoding="utf-8"?>
<Properties xmlns="http://schemas.openxmlformats.org/officeDocument/2006/custom-properties" xmlns:vt="http://schemas.openxmlformats.org/officeDocument/2006/docPropsVTypes"/>
</file>