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10" w:name="X520130cdcd2359561a5c50b4fcdf2a3f024d5fb"/>
    <w:p>
      <w:pPr>
        <w:pStyle w:val="Heading1"/>
      </w:pPr>
      <w:r>
        <w:rPr>
          <w:b/>
          <w:bCs/>
        </w:rPr>
        <w:t xml:space="preserve">Funny in Farsi</w:t>
      </w:r>
      <w:r>
        <w:br/>
      </w:r>
      <w:r>
        <w:rPr>
          <w:i/>
          <w:iCs/>
        </w:rPr>
        <w:t xml:space="preserve">Firoozeh Dumas</w:t>
      </w:r>
      <w:r>
        <w:br/>
      </w:r>
      <w:r>
        <w:rPr>
          <w:b/>
          <w:bCs/>
        </w:rPr>
        <w:t xml:space="preserve">Vocabulary in Context</w:t>
      </w:r>
    </w:p>
    <w:bookmarkStart w:id="9" w:name="X9a74a35f8fb4f07348f8e729ebeae211aef5e33"/>
    <w:p>
      <w:pPr>
        <w:pStyle w:val="Heading2"/>
      </w:pPr>
      <w:r>
        <w:t xml:space="preserve">Read each prompt. Then choose the best meaning for the underlined word.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As if God were playing a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linguistic</w:t>
      </w:r>
      <w:r>
        <w:rPr>
          <w:b/>
          <w:bCs/>
        </w:rPr>
        <w:t xml:space="preserve"> </w:t>
      </w:r>
      <w:r>
        <w:rPr>
          <w:b/>
          <w:bCs/>
        </w:rPr>
        <w:t xml:space="preserve">joke on us, we lived in "Veetee-er" (Whittier), we shopped at "Veetvood" (Whitwood) Plaza, I attended "Leffingvell" School, and our neighbor was none other than "Valter Villiams."</w:t>
      </w:r>
      <w:r>
        <w:br/>
      </w:r>
      <w:r>
        <w:t xml:space="preserve">    (a) not done on purpose</w:t>
      </w:r>
      <w:r>
        <w:br/>
      </w:r>
      <w:r>
        <w:t xml:space="preserve">    (b) not straightforward</w:t>
      </w:r>
      <w:r>
        <w:br/>
      </w:r>
      <w:r>
        <w:t xml:space="preserve">    (c) related to language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Dragging me along as his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interpreter</w:t>
      </w:r>
      <w:r>
        <w:rPr>
          <w:b/>
          <w:bCs/>
        </w:rPr>
        <w:t xml:space="preserve">, he and I headed for the Say-On drugstore to buy diet pills and a scale.</w:t>
      </w:r>
      <w:r>
        <w:br/>
      </w:r>
      <w:r>
        <w:t xml:space="preserve">    (a) someone who translates language</w:t>
      </w:r>
      <w:r>
        <w:br/>
      </w:r>
      <w:r>
        <w:t xml:space="preserve">    (b) someone who extensively damages</w:t>
      </w:r>
      <w:r>
        <w:br/>
      </w:r>
      <w:r>
        <w:t xml:space="preserve">    (c) people who criticize or condemn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There, we stood out like a bunch of Middle Eastern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immigrants</w:t>
      </w:r>
      <w:r>
        <w:rPr>
          <w:b/>
          <w:bCs/>
        </w:rPr>
        <w:t xml:space="preserve"> </w:t>
      </w:r>
      <w:r>
        <w:rPr>
          <w:b/>
          <w:bCs/>
        </w:rPr>
        <w:t xml:space="preserve">in a town where everyone is blond and sails.</w:t>
      </w:r>
      <w:r>
        <w:br/>
      </w:r>
      <w:r>
        <w:t xml:space="preserve">    (a) oxygen-carrying parts of red blood cells</w:t>
      </w:r>
      <w:r>
        <w:br/>
      </w:r>
      <w:r>
        <w:t xml:space="preserve">    (b) people who came to live in a new country</w:t>
      </w:r>
      <w:r>
        <w:br/>
      </w:r>
      <w:r>
        <w:t xml:space="preserve">    (c) acts of taking something on as one's own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The all-you-can-eat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buffet</w:t>
      </w:r>
      <w:r>
        <w:rPr>
          <w:b/>
          <w:bCs/>
        </w:rPr>
        <w:t xml:space="preserve">, that American phenomenon, represented the only endurance exercise at which my family excelled.</w:t>
      </w:r>
      <w:r>
        <w:br/>
      </w:r>
      <w:r>
        <w:t xml:space="preserve">    (a) self-serve meal</w:t>
      </w:r>
      <w:r>
        <w:br/>
      </w:r>
      <w:r>
        <w:t xml:space="preserve">    (b) wrongly translates</w:t>
      </w:r>
      <w:r>
        <w:br/>
      </w:r>
      <w:r>
        <w:t xml:space="preserve">    (c) restarted (a fire)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The most exciting part of the trip was the many tunnels, which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enabled</w:t>
      </w:r>
      <w:r>
        <w:rPr>
          <w:b/>
          <w:bCs/>
        </w:rPr>
        <w:t xml:space="preserve"> </w:t>
      </w:r>
      <w:r>
        <w:rPr>
          <w:b/>
          <w:bCs/>
        </w:rPr>
        <w:t xml:space="preserve">us to pass through the Elburz Mountains to reach the Caspian.</w:t>
      </w:r>
      <w:r>
        <w:br/>
      </w:r>
      <w:r>
        <w:t xml:space="preserve">    (a) got closer to</w:t>
      </w:r>
      <w:r>
        <w:br/>
      </w:r>
      <w:r>
        <w:t xml:space="preserve">    (b) made possible</w:t>
      </w:r>
      <w:r>
        <w:br/>
      </w:r>
      <w:r>
        <w:t xml:space="preserve">    (c) not satisfied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When I first met him, he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regaled</w:t>
      </w:r>
      <w:r>
        <w:rPr>
          <w:b/>
          <w:bCs/>
        </w:rPr>
        <w:t xml:space="preserve"> </w:t>
      </w:r>
      <w:r>
        <w:rPr>
          <w:b/>
          <w:bCs/>
        </w:rPr>
        <w:t xml:space="preserve">me with stories of exotic places he had visited: the Maldive Islands, West Africa, Bali, Sri Lanka.</w:t>
      </w:r>
      <w:r>
        <w:br/>
      </w:r>
      <w:r>
        <w:t xml:space="preserve">    (a) entertained</w:t>
      </w:r>
      <w:r>
        <w:br/>
      </w:r>
      <w:r>
        <w:t xml:space="preserve">    (b) hired again</w:t>
      </w:r>
      <w:r>
        <w:br/>
      </w:r>
      <w:r>
        <w:t xml:space="preserve">    (c) briefly saw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Francois's life of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affluence</w:t>
      </w:r>
      <w:r>
        <w:rPr>
          <w:b/>
          <w:bCs/>
        </w:rPr>
        <w:t xml:space="preserve"> </w:t>
      </w:r>
      <w:r>
        <w:rPr>
          <w:b/>
          <w:bCs/>
        </w:rPr>
        <w:t xml:space="preserve">in the Parisian suburbs, on the other hand, had left him itching for adventure.</w:t>
      </w:r>
      <w:r>
        <w:br/>
      </w:r>
      <w:r>
        <w:t xml:space="preserve">    (a) the ability to be taken up or received into heaven</w:t>
      </w:r>
      <w:r>
        <w:br/>
      </w:r>
      <w:r>
        <w:t xml:space="preserve">    (b) the state or character of being good or beneficial</w:t>
      </w:r>
      <w:r>
        <w:br/>
      </w:r>
      <w:r>
        <w:t xml:space="preserve">    (c) people who are, or the condition of being, wealthy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In hindsight, I believe my ability to dodge all learning opportunities did reveal a certain inner strength, a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persistent</w:t>
      </w:r>
      <w:r>
        <w:rPr>
          <w:b/>
          <w:bCs/>
        </w:rPr>
        <w:t xml:space="preserve"> </w:t>
      </w:r>
      <w:r>
        <w:rPr>
          <w:b/>
          <w:bCs/>
        </w:rPr>
        <w:t xml:space="preserve">refusal to be like the others.</w:t>
      </w:r>
      <w:r>
        <w:br/>
      </w:r>
      <w:r>
        <w:t xml:space="preserve">    (a) tendency to be direct in a disagreeable, insensitive manner</w:t>
      </w:r>
      <w:r>
        <w:br/>
      </w:r>
      <w:r>
        <w:t xml:space="preserve">    (b) continuing -- especially despite difficulties or opposition</w:t>
      </w:r>
      <w:r>
        <w:br/>
      </w:r>
      <w:r>
        <w:t xml:space="preserve">    (c) the degree or quality of being exactly vertical or straight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After his return to Iran and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subsequent</w:t>
      </w:r>
      <w:r>
        <w:rPr>
          <w:b/>
          <w:bCs/>
        </w:rPr>
        <w:t xml:space="preserve"> </w:t>
      </w:r>
      <w:r>
        <w:rPr>
          <w:b/>
          <w:bCs/>
        </w:rPr>
        <w:t xml:space="preserve">marriage, he had convinced my mother to make Jell-O on a fairly regular basis.</w:t>
      </w:r>
      <w:r>
        <w:br/>
      </w:r>
      <w:r>
        <w:t xml:space="preserve">    (a) able to take on or adopt</w:t>
      </w:r>
      <w:r>
        <w:br/>
      </w:r>
      <w:r>
        <w:t xml:space="preserve">    (b) the state of being awake</w:t>
      </w:r>
      <w:r>
        <w:br/>
      </w:r>
      <w:r>
        <w:t xml:space="preserve">    (c) following something else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My father, having inherited the cautious and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law-abiding</w:t>
      </w:r>
      <w:r>
        <w:rPr>
          <w:b/>
          <w:bCs/>
        </w:rPr>
        <w:t xml:space="preserve"> </w:t>
      </w:r>
      <w:r>
        <w:rPr>
          <w:b/>
          <w:bCs/>
        </w:rPr>
        <w:t xml:space="preserve">genes in the family, could never quite gather the courage to join his older brother on these free movie escapades, even though he really, really wanted to see the films.</w:t>
      </w:r>
      <w:r>
        <w:br/>
      </w:r>
      <w:r>
        <w:t xml:space="preserve">    (a) law-obeying</w:t>
      </w:r>
      <w:r>
        <w:br/>
      </w:r>
      <w:r>
        <w:t xml:space="preserve">    (b) well suited</w:t>
      </w:r>
      <w:r>
        <w:br/>
      </w:r>
      <w:r>
        <w:t xml:space="preserve">    (c) a last name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If my father limited his handyman skills to his own humble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abode</w:t>
      </w:r>
      <w:r>
        <w:rPr>
          <w:b/>
          <w:bCs/>
        </w:rPr>
        <w:t xml:space="preserve">, that would be fine.</w:t>
      </w:r>
      <w:r>
        <w:br/>
      </w:r>
      <w:r>
        <w:t xml:space="preserve">    (a) fruit cooked with sugar (like jam)</w:t>
      </w:r>
      <w:r>
        <w:br/>
      </w:r>
      <w:r>
        <w:t xml:space="preserve">    (b) home</w:t>
      </w:r>
      <w:r>
        <w:br/>
      </w:r>
      <w:r>
        <w:t xml:space="preserve">    (c) didn't trust or have confidence in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He was looking for an excuse to segue into his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scintillating</w:t>
      </w:r>
      <w:r>
        <w:rPr>
          <w:b/>
          <w:bCs/>
        </w:rPr>
        <w:t xml:space="preserve"> </w:t>
      </w:r>
      <w:r>
        <w:rPr>
          <w:b/>
          <w:bCs/>
        </w:rPr>
        <w:t xml:space="preserve">speech on the petroleum industry in Iran—its past, its present, and its future.</w:t>
      </w:r>
      <w:r>
        <w:br/>
      </w:r>
      <w:r>
        <w:t xml:space="preserve">    (a) interacting, interesting, or attracting</w:t>
      </w:r>
      <w:r>
        <w:br/>
      </w:r>
      <w:r>
        <w:t xml:space="preserve">    (b) brilliantly lively, clever, or exciting</w:t>
      </w:r>
      <w:r>
        <w:br/>
      </w:r>
      <w:r>
        <w:t xml:space="preserve">    (c) making different; or showing difference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Since it is a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secular</w:t>
      </w:r>
      <w:r>
        <w:rPr>
          <w:b/>
          <w:bCs/>
        </w:rPr>
        <w:t xml:space="preserve"> </w:t>
      </w:r>
      <w:r>
        <w:rPr>
          <w:b/>
          <w:bCs/>
        </w:rPr>
        <w:t xml:space="preserve">holiday, Nowruz is celebrated by the entire country, as Thanksgiving is in the United States.</w:t>
      </w:r>
      <w:r>
        <w:br/>
      </w:r>
      <w:r>
        <w:t xml:space="preserve">    (a) inappropriate</w:t>
      </w:r>
      <w:r>
        <w:br/>
      </w:r>
      <w:r>
        <w:t xml:space="preserve">    (b) not religious</w:t>
      </w:r>
      <w:r>
        <w:br/>
      </w:r>
      <w:r>
        <w:t xml:space="preserve">    (c) not important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His salary was half what it had been before the revolution, but he was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nonetheless</w:t>
      </w:r>
      <w:r>
        <w:rPr>
          <w:b/>
          <w:bCs/>
        </w:rPr>
        <w:t xml:space="preserve"> </w:t>
      </w:r>
      <w:r>
        <w:rPr>
          <w:b/>
          <w:bCs/>
        </w:rPr>
        <w:t xml:space="preserve">extremely grateful to wake up and go to work every day.</w:t>
      </w:r>
      <w:r>
        <w:br/>
      </w:r>
      <w:r>
        <w:t xml:space="preserve">    (a) in keeping with or in agreement with what was just stated</w:t>
      </w:r>
      <w:r>
        <w:br/>
      </w:r>
      <w:r>
        <w:t xml:space="preserve">    (b) therefore (for that reason)</w:t>
      </w:r>
      <w:r>
        <w:br/>
      </w:r>
      <w:r>
        <w:t xml:space="preserve">    (c) in spite of that (used to connect contrasting ideas)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I didn't want to get on her bad side early on in this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lucrative</w:t>
      </w:r>
      <w:r>
        <w:rPr>
          <w:b/>
          <w:bCs/>
        </w:rPr>
        <w:t xml:space="preserve"> </w:t>
      </w:r>
      <w:r>
        <w:rPr>
          <w:b/>
          <w:bCs/>
        </w:rPr>
        <w:t xml:space="preserve">job so I smiled as I tried to untangle her arms.</w:t>
      </w:r>
      <w:r>
        <w:br/>
      </w:r>
      <w:r>
        <w:t xml:space="preserve">    (a) changeable</w:t>
      </w:r>
      <w:r>
        <w:br/>
      </w:r>
      <w:r>
        <w:t xml:space="preserve">    (b) profitable</w:t>
      </w:r>
      <w:r>
        <w:br/>
      </w:r>
      <w:r>
        <w:t xml:space="preserve">    (c) related to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I would pick up the receiver to find somebody from the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Alliance</w:t>
      </w:r>
      <w:r>
        <w:rPr>
          <w:b/>
          <w:bCs/>
        </w:rPr>
        <w:t xml:space="preserve"> </w:t>
      </w:r>
      <w:r>
        <w:rPr>
          <w:b/>
          <w:bCs/>
        </w:rPr>
        <w:t xml:space="preserve">Francaise with a piddling question or comment.</w:t>
      </w:r>
      <w:r>
        <w:br/>
      </w:r>
      <w:r>
        <w:t xml:space="preserve">    (a) set of competing interests amongst neighbors</w:t>
      </w:r>
      <w:r>
        <w:br/>
      </w:r>
      <w:r>
        <w:t xml:space="preserve">    (b) association formed to support common interests</w:t>
      </w:r>
      <w:r>
        <w:br/>
      </w:r>
      <w:r>
        <w:t xml:space="preserve">    (c) sense of isolation due to competing interests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We reached the Champs-Elysées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approximately</w:t>
      </w:r>
      <w:r>
        <w:rPr>
          <w:b/>
          <w:bCs/>
        </w:rPr>
        <w:t xml:space="preserve"> </w:t>
      </w:r>
      <w:r>
        <w:rPr>
          <w:b/>
          <w:bCs/>
        </w:rPr>
        <w:t xml:space="preserve">ten minutes after the rest of the population of Western Europe.</w:t>
      </w:r>
      <w:r>
        <w:br/>
      </w:r>
      <w:r>
        <w:t xml:space="preserve">    (a) cheerfully and friendly</w:t>
      </w:r>
      <w:r>
        <w:br/>
      </w:r>
      <w:r>
        <w:t xml:space="preserve">    (b) about (but not exactly)</w:t>
      </w:r>
      <w:r>
        <w:br/>
      </w:r>
      <w:r>
        <w:t xml:space="preserve">    (c) relating to the outside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More important, this job meant that Aunt Sedigeh had the scoop on every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impending</w:t>
      </w:r>
      <w:r>
        <w:rPr>
          <w:b/>
          <w:bCs/>
        </w:rPr>
        <w:t xml:space="preserve"> </w:t>
      </w:r>
      <w:r>
        <w:rPr>
          <w:b/>
          <w:bCs/>
        </w:rPr>
        <w:t xml:space="preserve">marriage for miles around.</w:t>
      </w:r>
      <w:r>
        <w:br/>
      </w:r>
      <w:r>
        <w:t xml:space="preserve">    (a) strongly biased</w:t>
      </w:r>
      <w:r>
        <w:br/>
      </w:r>
      <w:r>
        <w:t xml:space="preserve">    (b) about to happen</w:t>
      </w:r>
      <w:r>
        <w:br/>
      </w:r>
      <w:r>
        <w:t xml:space="preserve">    (c) material wealth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What triggered my fascination wasn't the sheer majesty of the librarian's nose, but her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abundant</w:t>
      </w:r>
      <w:r>
        <w:rPr>
          <w:b/>
          <w:bCs/>
        </w:rPr>
        <w:t xml:space="preserve"> </w:t>
      </w:r>
      <w:r>
        <w:rPr>
          <w:b/>
          <w:bCs/>
        </w:rPr>
        <w:t xml:space="preserve">confidence.</w:t>
      </w:r>
      <w:r>
        <w:br/>
      </w:r>
      <w:r>
        <w:t xml:space="preserve">    (a) able to be disagreed with</w:t>
      </w:r>
      <w:r>
        <w:br/>
      </w:r>
      <w:r>
        <w:t xml:space="preserve">    (b) present in great quantity</w:t>
      </w:r>
      <w:r>
        <w:br/>
      </w:r>
      <w:r>
        <w:t xml:space="preserve">    (c) not tending to find fault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If you were to design a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theme park</w:t>
      </w:r>
      <w:r>
        <w:rPr>
          <w:b/>
          <w:bCs/>
        </w:rPr>
        <w:t xml:space="preserve"> </w:t>
      </w:r>
      <w:r>
        <w:rPr>
          <w:b/>
          <w:bCs/>
        </w:rPr>
        <w:t xml:space="preserve">around the crashed drug plane, what would you call it?</w:t>
      </w:r>
      <w:r>
        <w:br/>
      </w:r>
      <w:r>
        <w:t xml:space="preserve">    (a) an amusement park with one or more basic underlying ideas -- such as the "Magic Kingdom" of Disneyworld</w:t>
      </w:r>
      <w:r>
        <w:br/>
      </w:r>
      <w:r>
        <w:t xml:space="preserve">    (b) a living organism such as a bacterium, or virus that is so small, it can be seen only with a microscope</w:t>
      </w:r>
      <w:r>
        <w:br/>
      </w:r>
      <w:r>
        <w:t xml:space="preserve">    (c) someone who specializes in a branch of psychology concerned with the links between biology and behavior</w:t>
      </w:r>
    </w:p>
    <w:bookmarkEnd w:id="9"/>
    <w:bookmarkEnd w:id="10"/>
    <w:sectPr w:rsidR="00FC693F" w:rsidRPr="0006063C" w:rsidSect="00034616">
      <w:pgSz w:h="15840" w:w="12240"/>
      <w:pgMar w:bottom="720" w:footer="720" w:gutter="0" w:header="720" w:left="720" w:right="720" w:top="720"/>
      <w:cols w:space="720"/>
      <w:docGrid w:linePitch="360"/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pos="1800" w:val="num"/>
        </w:tabs>
        <w:ind w:hanging="360" w:left="180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pos="1440" w:val="num"/>
        </w:tabs>
        <w:ind w:hanging="360" w:left="144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pos="1080" w:val="num"/>
        </w:tabs>
        <w:ind w:hanging="360" w:left="108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pos="720" w:val="num"/>
        </w:tabs>
        <w:ind w:hanging="360" w:left="72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pos="1440" w:val="num"/>
        </w:tabs>
        <w:ind w:hanging="360" w:left="144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pos="1080" w:val="num"/>
        </w:tabs>
        <w:ind w:hanging="360" w:left="108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pos="720" w:val="num"/>
        </w:tabs>
        <w:ind w:hanging="360" w:left="72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pos="360" w:val="num"/>
        </w:tabs>
        <w:ind w:hanging="360" w:left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pos="360" w:val="num"/>
        </w:tabs>
        <w:ind w:hanging="360" w:left="360"/>
      </w:pPr>
      <w:rPr>
        <w:rFonts w:ascii="Symbol" w:hAnsi="Symbol" w:hint="default"/>
      </w:rPr>
    </w:lvl>
  </w:abstractNum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201">
    <w:nsid w:val="00A9920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left"/>
      <w:pPr>
        <w:ind w:left="6480" w:hanging="360"/>
      </w:p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  <w:num w:numId="1000">
    <w:abstractNumId w:val="990"/>
  </w:num>
  <w:num w:numId="1001">
    <w:abstractNumId w:val="992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val="bestFit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w:themeFontLang w:eastAsia="ja-JP"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oNotAutoCompressPictures/>
  <w:shapeDefaults>
    <o:shapedefaults spidmax="1027" v:ext="edit"/>
    <o:shapelayout v:ext="edit">
      <o:idmap data="1" v:ext="edit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cstheme="minorBidi" w:eastAsiaTheme="minorEastAsia" w:hAnsiTheme="minorHAnsi"/>
        <w:sz w:val="22"/>
        <w:szCs w:val="22"/>
        <w:lang w:bidi="ar-SA" w:eastAsia="en-US" w:val="en-US"/>
      </w:rPr>
    </w:rPrDefault>
    <w:pPrDefault>
      <w:pPr>
        <w:spacing w:after="200" w:line="276" w:lineRule="auto"/>
      </w:pPr>
    </w:pPrDefault>
  </w:docDefaults>
  <w:latentStyles w:count="276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uiPriority="9"/>
    <w:lsdException w:name="heading 3" w:qFormat="1" w:uiPriority="9"/>
    <w:lsdException w:name="heading 4" w:qFormat="1" w:uiPriority="9"/>
    <w:lsdException w:name="heading 5" w:qFormat="1" w:uiPriority="9"/>
    <w:lsdException w:name="heading 6" w:qFormat="1" w:uiPriority="9"/>
    <w:lsdException w:name="heading 7" w:qFormat="1" w:uiPriority="9"/>
    <w:lsdException w:name="heading 8" w:qFormat="1" w:uiPriority="9"/>
    <w:lsdException w:name="heading 9" w:qFormat="1" w:uiPriority="9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qFormat="1" w:uiPriority="35"/>
    <w:lsdException w:name="Title" w:qFormat="1" w:semiHidden="0" w:uiPriority="10" w:unhideWhenUsed="0"/>
    <w:lsdException w:name="Default Paragraph Font" w:uiPriority="1"/>
    <w:lsdException w:name="Subtitle" w:qFormat="1" w:semiHidden="0" w:uiPriority="11" w:unhideWhenUsed="0"/>
    <w:lsdException w:name="Strong" w:qFormat="1" w:semiHidden="0" w:uiPriority="22" w:unhideWhenUsed="0"/>
    <w:lsdException w:name="Emphasis" w:qFormat="1" w:semiHidden="0" w:uiPriority="20" w:unhideWhenUsed="0"/>
    <w:lsdException w:name="Table Grid" w:semiHidden="0" w:uiPriority="59" w:unhideWhenUsed="0"/>
    <w:lsdException w:name="Placeholder Text" w:unhideWhenUsed="0"/>
    <w:lsdException w:name="No Spacing" w:qFormat="1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qFormat="1" w:semiHidden="0" w:uiPriority="34" w:unhideWhenUsed="0"/>
    <w:lsdException w:name="Quote" w:qFormat="1" w:semiHidden="0" w:uiPriority="29" w:unhideWhenUsed="0"/>
    <w:lsdException w:name="Intense Quote" w:qFormat="1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qFormat="1" w:semiHidden="0" w:uiPriority="19" w:unhideWhenUsed="0"/>
    <w:lsdException w:name="Intense Emphasis" w:qFormat="1" w:semiHidden="0" w:uiPriority="21" w:unhideWhenUsed="0"/>
    <w:lsdException w:name="Subtle Reference" w:qFormat="1" w:semiHidden="0" w:uiPriority="31" w:unhideWhenUsed="0"/>
    <w:lsdException w:name="Intense Reference" w:qFormat="1" w:semiHidden="0" w:uiPriority="32" w:unhideWhenUsed="0"/>
    <w:lsdException w:name="Book Title" w:qFormat="1" w:semiHidden="0" w:uiPriority="33" w:unhideWhenUsed="0"/>
    <w:lsdException w:name="Bibliography" w:uiPriority="37"/>
    <w:lsdException w:name="TOC Heading" w:qFormat="1" w:uiPriority="39"/>
  </w:latentStyles>
  <w:style w:default="1" w:styleId="Normal" w:type="paragraph">
    <w:name w:val="Normal"/>
    <w:qFormat/>
    <w:rsid w:val="00FC693F"/>
    <w:pPr>
      <w:keepLines/>
      <w:spacing w:after="60" w:before="0" w:line="240" w:lineRule="auto"/>
    </w:pPr>
    <w:rPr>
      <w:color w:val="000000"/>
      <w:sz w:val="20"/>
    </w:rPr>
  </w:style>
  <w:style w:styleId="Header" w:type="paragraph">
    <w:name w:val="header"/>
    <w:basedOn w:val="Normal"/>
    <w:link w:val="HeaderChar"/>
    <w:uiPriority w:val="99"/>
    <w:unhideWhenUsed/>
    <w:rsid w:val="00E618BF"/>
    <w:pPr>
      <w:tabs>
        <w:tab w:pos="4680" w:val="center"/>
        <w:tab w:pos="9360" w:val="right"/>
      </w:tabs>
      <w:spacing w:after="0" w:line="240" w:lineRule="auto"/>
    </w:pPr>
  </w:style>
  <w:style w:customStyle="1" w:styleId="HeaderChar" w:type="character">
    <w:name w:val="Header Char"/>
    <w:basedOn w:val="DefaultParagraphFont"/>
    <w:link w:val="Header"/>
    <w:uiPriority w:val="99"/>
    <w:rsid w:val="00E618BF"/>
  </w:style>
  <w:style w:styleId="Footer" w:type="paragraph">
    <w:name w:val="footer"/>
    <w:basedOn w:val="Normal"/>
    <w:link w:val="FooterChar"/>
    <w:uiPriority w:val="99"/>
    <w:unhideWhenUsed/>
    <w:rsid w:val="00E618BF"/>
    <w:pPr>
      <w:tabs>
        <w:tab w:pos="4680" w:val="center"/>
        <w:tab w:pos="9360" w:val="right"/>
      </w:tabs>
      <w:spacing w:after="0" w:line="240" w:lineRule="auto"/>
    </w:pPr>
  </w:style>
  <w:style w:customStyle="1" w:styleId="FooterChar" w:type="character">
    <w:name w:val="Footer Char"/>
    <w:basedOn w:val="DefaultParagraphFont"/>
    <w:link w:val="Footer"/>
    <w:uiPriority w:val="99"/>
    <w:rsid w:val="00E618BF"/>
  </w:style>
  <w:style w:styleId="Heading1" w:type="paragraph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after="0" w:before="0" w:line="240" w:lineRule="auto"/>
      <w:jc w:val="center"/>
      <w:outlineLvl w:val="0"/>
    </w:pPr>
    <w:rPr>
      <w:rFonts w:asciiTheme="majorHAnsi" w:cstheme="majorBidi" w:eastAsiaTheme="majorEastAsia" w:hAnsiTheme="majorHAnsi"/>
      <w:b w:val="0"/>
      <w:bCs/>
      <w:i w:val="0"/>
      <w:color w:val="000000"/>
      <w:sz w:val="24"/>
      <w:szCs w:val="28"/>
    </w:rPr>
  </w:style>
  <w:style w:styleId="Heading2" w:type="paragraph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after="60" w:before="160" w:line="240" w:lineRule="auto"/>
      <w:jc w:val="center"/>
      <w:outlineLvl w:val="1"/>
    </w:pPr>
    <w:rPr>
      <w:rFonts w:asciiTheme="majorHAnsi" w:cstheme="majorBidi" w:eastAsiaTheme="majorEastAsia" w:hAnsiTheme="majorHAnsi"/>
      <w:b w:val="0"/>
      <w:bCs/>
      <w:i/>
      <w:color w:val="000000"/>
      <w:sz w:val="20"/>
      <w:szCs w:val="26"/>
    </w:rPr>
  </w:style>
  <w:style w:styleId="Heading3" w:type="paragraph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</w:rPr>
  </w:style>
  <w:style w:styleId="Heading4" w:type="paragraph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b/>
      <w:bCs/>
      <w:i/>
      <w:iCs/>
      <w:color w:themeColor="accent1" w:val="4F81BD"/>
    </w:rPr>
  </w:style>
  <w:style w:styleId="Heading5" w:type="paragraph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color w:themeColor="accent1" w:themeShade="7F" w:val="243F60"/>
    </w:rPr>
  </w:style>
  <w:style w:styleId="Heading6" w:type="paragraph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i/>
      <w:iCs/>
      <w:color w:themeColor="accent1" w:themeShade="7F" w:val="243F60"/>
    </w:rPr>
  </w:style>
  <w:style w:styleId="Heading7" w:type="paragraph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i/>
      <w:iCs/>
      <w:color w:themeColor="text1" w:themeTint="BF" w:val="404040"/>
    </w:rPr>
  </w:style>
  <w:style w:styleId="Heading8" w:type="paragraph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0"/>
      <w:szCs w:val="20"/>
    </w:rPr>
  </w:style>
  <w:style w:styleId="Heading9" w:type="paragraph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i/>
      <w:iCs/>
      <w:color w:themeColor="text1" w:themeTint="BF" w:val="404040"/>
      <w:sz w:val="20"/>
      <w:szCs w:val="20"/>
    </w:rPr>
  </w:style>
  <w:style w:default="1" w:styleId="DefaultParagraphFont" w:type="character">
    <w:name w:val="Default Paragraph Font"/>
    <w:uiPriority w:val="1"/>
    <w:semiHidden/>
    <w:unhideWhenUsed/>
  </w:style>
  <w:style w:default="1" w:styleId="TableNormal" w:type="tabl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default="1" w:styleId="NoList" w:type="numbering">
    <w:name w:val="No List"/>
    <w:uiPriority w:val="99"/>
    <w:semiHidden/>
    <w:unhideWhenUsed/>
  </w:style>
  <w:style w:styleId="NoSpacing" w:type="paragraph">
    <w:name w:val="No Spacing"/>
    <w:uiPriority w:val="1"/>
    <w:qFormat/>
    <w:rsid w:val="00FC693F"/>
    <w:pPr>
      <w:spacing w:after="0" w:line="240" w:lineRule="auto"/>
    </w:pPr>
  </w:style>
  <w:style w:customStyle="1" w:styleId="Heading1Char" w:type="character">
    <w:name w:val="Heading 1 Char"/>
    <w:basedOn w:val="DefaultParagraphFont"/>
    <w:link w:val="Heading1"/>
    <w:uiPriority w:val="9"/>
    <w:rsid w:val="00FC693F"/>
    <w:rPr>
      <w:rFonts w:asciiTheme="majorHAnsi" w:cstheme="majorBidi" w:eastAsiaTheme="majorEastAsia" w:hAnsiTheme="majorHAnsi"/>
      <w:b/>
      <w:bCs/>
      <w:color w:themeColor="accent1" w:themeShade="BF" w:val="365F91"/>
      <w:sz w:val="28"/>
      <w:szCs w:val="28"/>
    </w:rPr>
  </w:style>
  <w:style w:customStyle="1" w:styleId="Heading2Char" w:type="character">
    <w:name w:val="Heading 2 Char"/>
    <w:basedOn w:val="DefaultParagraphFont"/>
    <w:link w:val="Heading2"/>
    <w:uiPriority w:val="9"/>
    <w:rsid w:val="00FC693F"/>
    <w:rPr>
      <w:rFonts w:asciiTheme="majorHAnsi" w:cstheme="majorBidi" w:eastAsiaTheme="majorEastAsia" w:hAnsiTheme="majorHAnsi"/>
      <w:b/>
      <w:bCs/>
      <w:color w:themeColor="accent1" w:val="4F81BD"/>
      <w:sz w:val="26"/>
      <w:szCs w:val="26"/>
    </w:rPr>
  </w:style>
  <w:style w:customStyle="1" w:styleId="Heading3Char" w:type="character">
    <w:name w:val="Heading 3 Char"/>
    <w:basedOn w:val="DefaultParagraphFont"/>
    <w:link w:val="Heading3"/>
    <w:uiPriority w:val="9"/>
    <w:rsid w:val="00FC693F"/>
    <w:rPr>
      <w:rFonts w:asciiTheme="majorHAnsi" w:cstheme="majorBidi" w:eastAsiaTheme="majorEastAsia" w:hAnsiTheme="majorHAnsi"/>
      <w:b/>
      <w:bCs/>
      <w:color w:themeColor="accent1" w:val="4F81BD"/>
    </w:rPr>
  </w:style>
  <w:style w:styleId="Title" w:type="paragraph">
    <w:name w:val="Title"/>
    <w:basedOn w:val="Normal"/>
    <w:next w:val="Normal"/>
    <w:link w:val="TitleChar"/>
    <w:uiPriority w:val="10"/>
    <w:qFormat/>
    <w:rsid w:val="00FC693F"/>
    <w:pPr>
      <w:pBdr>
        <w:bottom w:color="4F81BD" w:space="4" w:sz="8" w:themeColor="accent1" w:val="single"/>
      </w:pBdr>
      <w:spacing w:after="300" w:line="240" w:lineRule="auto"/>
      <w:contextualSpacing/>
    </w:pPr>
    <w:rPr>
      <w:rFonts w:asciiTheme="majorHAnsi" w:cstheme="majorBidi" w:eastAsiaTheme="majorEastAsia" w:hAnsiTheme="majorHAnsi"/>
      <w:color w:themeColor="text2" w:themeShade="BF" w:val="17365D"/>
      <w:spacing w:val="5"/>
      <w:kern w:val="28"/>
      <w:sz w:val="52"/>
      <w:szCs w:val="52"/>
    </w:rPr>
  </w:style>
  <w:style w:customStyle="1" w:styleId="TitleChar" w:type="character">
    <w:name w:val="Title Char"/>
    <w:basedOn w:val="DefaultParagraphFont"/>
    <w:link w:val="Title"/>
    <w:uiPriority w:val="10"/>
    <w:rsid w:val="00FC693F"/>
    <w:rPr>
      <w:rFonts w:asciiTheme="majorHAnsi" w:cstheme="majorBidi" w:eastAsiaTheme="majorEastAsia" w:hAnsiTheme="majorHAnsi"/>
      <w:color w:themeColor="text2" w:themeShade="BF" w:val="17365D"/>
      <w:spacing w:val="5"/>
      <w:kern w:val="28"/>
      <w:sz w:val="52"/>
      <w:szCs w:val="52"/>
    </w:rPr>
  </w:style>
  <w:style w:styleId="Subtitle" w:type="paragraph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cstheme="majorBidi" w:eastAsiaTheme="majorEastAsia" w:hAnsiTheme="majorHAnsi"/>
      <w:i/>
      <w:iCs/>
      <w:color w:themeColor="accent1" w:val="4F81BD"/>
      <w:spacing w:val="15"/>
      <w:sz w:val="24"/>
      <w:szCs w:val="24"/>
    </w:rPr>
  </w:style>
  <w:style w:customStyle="1" w:styleId="SubtitleChar" w:type="character">
    <w:name w:val="Subtitle Char"/>
    <w:basedOn w:val="DefaultParagraphFont"/>
    <w:link w:val="Subtitle"/>
    <w:uiPriority w:val="11"/>
    <w:rsid w:val="00FC693F"/>
    <w:rPr>
      <w:rFonts w:asciiTheme="majorHAnsi" w:cstheme="majorBidi" w:eastAsiaTheme="majorEastAsia" w:hAnsiTheme="majorHAnsi"/>
      <w:i/>
      <w:iCs/>
      <w:color w:themeColor="accent1" w:val="4F81BD"/>
      <w:spacing w:val="15"/>
      <w:sz w:val="24"/>
      <w:szCs w:val="24"/>
    </w:rPr>
  </w:style>
  <w:style w:styleId="ListParagraph" w:type="paragraph">
    <w:name w:val="List Paragraph"/>
    <w:basedOn w:val="Normal"/>
    <w:uiPriority w:val="34"/>
    <w:qFormat/>
    <w:rsid w:val="00FC693F"/>
    <w:pPr>
      <w:ind w:left="720"/>
      <w:contextualSpacing/>
    </w:pPr>
  </w:style>
  <w:style w:styleId="BodyText" w:type="paragraph">
    <w:name w:val="Body Text"/>
    <w:basedOn w:val="Normal"/>
    <w:link w:val="BodyTextChar"/>
    <w:uiPriority w:val="99"/>
    <w:unhideWhenUsed/>
    <w:rsid w:val="00AA1D8D"/>
    <w:pPr>
      <w:spacing w:after="120"/>
    </w:pPr>
  </w:style>
  <w:style w:customStyle="1" w:styleId="BodyTextChar" w:type="character">
    <w:name w:val="Body Text Char"/>
    <w:basedOn w:val="DefaultParagraphFont"/>
    <w:link w:val="BodyText"/>
    <w:uiPriority w:val="99"/>
    <w:rsid w:val="00AA1D8D"/>
  </w:style>
  <w:style w:styleId="BodyText2" w:type="paragraph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customStyle="1" w:styleId="BodyText2Char" w:type="character">
    <w:name w:val="Body Text 2 Char"/>
    <w:basedOn w:val="DefaultParagraphFont"/>
    <w:link w:val="BodyText2"/>
    <w:uiPriority w:val="99"/>
    <w:rsid w:val="00AA1D8D"/>
  </w:style>
  <w:style w:styleId="BodyText3" w:type="paragraph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customStyle="1" w:styleId="BodyText3Char" w:type="characte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styleId="List" w:type="paragraph">
    <w:name w:val="List"/>
    <w:basedOn w:val="Normal"/>
    <w:uiPriority w:val="99"/>
    <w:unhideWhenUsed/>
    <w:rsid w:val="00AA1D8D"/>
    <w:pPr>
      <w:ind w:hanging="360" w:left="360"/>
      <w:contextualSpacing/>
    </w:pPr>
  </w:style>
  <w:style w:styleId="List2" w:type="paragraph">
    <w:name w:val="List 2"/>
    <w:basedOn w:val="Normal"/>
    <w:uiPriority w:val="99"/>
    <w:unhideWhenUsed/>
    <w:rsid w:val="00326F90"/>
    <w:pPr>
      <w:ind w:hanging="360" w:left="720"/>
      <w:contextualSpacing/>
    </w:pPr>
  </w:style>
  <w:style w:styleId="List3" w:type="paragraph">
    <w:name w:val="List 3"/>
    <w:basedOn w:val="Normal"/>
    <w:uiPriority w:val="99"/>
    <w:unhideWhenUsed/>
    <w:rsid w:val="00326F90"/>
    <w:pPr>
      <w:ind w:hanging="360" w:left="1080"/>
      <w:contextualSpacing/>
    </w:pPr>
  </w:style>
  <w:style w:styleId="ListBullet" w:type="paragraph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styleId="ListBullet2" w:type="paragraph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styleId="ListBullet3" w:type="paragraph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styleId="ListNumber" w:type="paragraph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styleId="ListNumber2" w:type="paragraph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styleId="ListNumber3" w:type="paragraph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styleId="ListContinue" w:type="paragraph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styleId="ListContinue2" w:type="paragraph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styleId="ListContinue3" w:type="paragraph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styleId="MacroText" w:type="paragraph">
    <w:name w:val="macro"/>
    <w:link w:val="MacroTextChar"/>
    <w:uiPriority w:val="99"/>
    <w:unhideWhenUsed/>
    <w:rsid w:val="0029639D"/>
    <w:pPr>
      <w:tabs>
        <w:tab w:pos="576" w:val="left"/>
        <w:tab w:pos="1152" w:val="left"/>
        <w:tab w:pos="1728" w:val="left"/>
        <w:tab w:pos="2304" w:val="left"/>
        <w:tab w:pos="2880" w:val="left"/>
        <w:tab w:pos="3456" w:val="left"/>
        <w:tab w:pos="4032" w:val="left"/>
      </w:tabs>
    </w:pPr>
    <w:rPr>
      <w:rFonts w:ascii="Courier" w:hAnsi="Courier"/>
      <w:sz w:val="20"/>
      <w:szCs w:val="20"/>
    </w:rPr>
  </w:style>
  <w:style w:customStyle="1" w:styleId="MacroTextChar" w:type="characte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styleId="Quote" w:type="paragraph">
    <w:name w:val="Quote"/>
    <w:basedOn w:val="Normal"/>
    <w:next w:val="Normal"/>
    <w:link w:val="QuoteChar"/>
    <w:uiPriority w:val="29"/>
    <w:qFormat/>
    <w:rsid w:val="00FC693F"/>
    <w:rPr>
      <w:i/>
      <w:iCs/>
      <w:color w:themeColor="text1" w:val="000000"/>
    </w:rPr>
  </w:style>
  <w:style w:customStyle="1" w:styleId="QuoteChar" w:type="character">
    <w:name w:val="Quote Char"/>
    <w:basedOn w:val="DefaultParagraphFont"/>
    <w:link w:val="Quote"/>
    <w:uiPriority w:val="29"/>
    <w:rsid w:val="00FC693F"/>
    <w:rPr>
      <w:i/>
      <w:iCs/>
      <w:color w:themeColor="text1" w:val="000000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FC693F"/>
    <w:rPr>
      <w:rFonts w:asciiTheme="majorHAnsi" w:cstheme="majorBidi" w:eastAsiaTheme="majorEastAsia" w:hAnsiTheme="majorHAnsi"/>
      <w:b/>
      <w:bCs/>
      <w:i/>
      <w:iCs/>
      <w:color w:themeColor="accent1" w:val="4F81BD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FC693F"/>
    <w:rPr>
      <w:rFonts w:asciiTheme="majorHAnsi" w:cstheme="majorBidi" w:eastAsiaTheme="majorEastAsia" w:hAnsiTheme="majorHAnsi"/>
      <w:color w:themeColor="accent1" w:themeShade="7F" w:val="243F60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FC693F"/>
    <w:rPr>
      <w:rFonts w:asciiTheme="majorHAnsi" w:cstheme="majorBidi" w:eastAsiaTheme="majorEastAsia" w:hAnsiTheme="majorHAnsi"/>
      <w:i/>
      <w:iCs/>
      <w:color w:themeColor="accent1" w:themeShade="7F" w:val="243F60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FC693F"/>
    <w:rPr>
      <w:rFonts w:asciiTheme="majorHAnsi" w:cstheme="majorBidi" w:eastAsiaTheme="majorEastAsia" w:hAnsiTheme="majorHAnsi"/>
      <w:i/>
      <w:iCs/>
      <w:color w:themeColor="text1" w:themeTint="BF" w:val="404040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FC693F"/>
    <w:rPr>
      <w:rFonts w:asciiTheme="majorHAnsi" w:cstheme="majorBidi" w:eastAsiaTheme="majorEastAsia" w:hAnsiTheme="majorHAnsi"/>
      <w:color w:themeColor="accent1" w:val="4F81BD"/>
      <w:sz w:val="20"/>
      <w:szCs w:val="20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FC693F"/>
    <w:rPr>
      <w:rFonts w:asciiTheme="majorHAnsi" w:cstheme="majorBidi" w:eastAsiaTheme="majorEastAsia" w:hAnsiTheme="majorHAnsi"/>
      <w:i/>
      <w:iCs/>
      <w:color w:themeColor="text1" w:themeTint="BF" w:val="404040"/>
      <w:sz w:val="20"/>
      <w:szCs w:val="20"/>
    </w:rPr>
  </w:style>
  <w:style w:styleId="Caption" w:type="paragraph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themeColor="accent1" w:val="4F81BD"/>
      <w:sz w:val="18"/>
      <w:szCs w:val="18"/>
    </w:rPr>
  </w:style>
  <w:style w:styleId="Strong" w:type="character">
    <w:name w:val="Strong"/>
    <w:basedOn w:val="DefaultParagraphFont"/>
    <w:uiPriority w:val="22"/>
    <w:qFormat/>
    <w:rsid w:val="00FC693F"/>
    <w:rPr>
      <w:b/>
      <w:bCs/>
    </w:rPr>
  </w:style>
  <w:style w:styleId="Emphasis" w:type="character">
    <w:name w:val="Emphasis"/>
    <w:basedOn w:val="DefaultParagraphFont"/>
    <w:uiPriority w:val="20"/>
    <w:qFormat/>
    <w:rsid w:val="00FC693F"/>
    <w:rPr>
      <w:i/>
      <w:iCs/>
    </w:rPr>
  </w:style>
  <w:style w:styleId="IntenseQuote" w:type="paragraph">
    <w:name w:val="Intense Quote"/>
    <w:basedOn w:val="Normal"/>
    <w:next w:val="Normal"/>
    <w:link w:val="IntenseQuoteChar"/>
    <w:uiPriority w:val="30"/>
    <w:qFormat/>
    <w:rsid w:val="00FC693F"/>
    <w:pPr>
      <w:pBdr>
        <w:bottom w:color="4F81BD" w:space="4" w:sz="4" w:themeColor="accent1" w:val="single"/>
      </w:pBdr>
      <w:spacing w:after="280" w:before="200"/>
      <w:ind w:left="936" w:right="936"/>
    </w:pPr>
    <w:rPr>
      <w:b/>
      <w:bCs/>
      <w:i/>
      <w:iCs/>
      <w:color w:themeColor="accent1" w:val="4F81BD"/>
    </w:rPr>
  </w:style>
  <w:style w:customStyle="1" w:styleId="IntenseQuoteChar" w:type="character">
    <w:name w:val="Intense Quote Char"/>
    <w:basedOn w:val="DefaultParagraphFont"/>
    <w:link w:val="IntenseQuote"/>
    <w:uiPriority w:val="30"/>
    <w:rsid w:val="00FC693F"/>
    <w:rPr>
      <w:b/>
      <w:bCs/>
      <w:i/>
      <w:iCs/>
      <w:color w:themeColor="accent1" w:val="4F81BD"/>
    </w:rPr>
  </w:style>
  <w:style w:styleId="SubtleEmphasis" w:type="character">
    <w:name w:val="Subtle Emphasis"/>
    <w:basedOn w:val="DefaultParagraphFont"/>
    <w:uiPriority w:val="19"/>
    <w:qFormat/>
    <w:rsid w:val="00FC693F"/>
    <w:rPr>
      <w:i/>
      <w:iCs/>
      <w:color w:themeColor="text1" w:themeTint="7F" w:val="808080"/>
    </w:rPr>
  </w:style>
  <w:style w:styleId="IntenseEmphasis" w:type="character">
    <w:name w:val="Intense Emphasis"/>
    <w:basedOn w:val="DefaultParagraphFont"/>
    <w:uiPriority w:val="21"/>
    <w:qFormat/>
    <w:rsid w:val="00FC693F"/>
    <w:rPr>
      <w:b/>
      <w:bCs/>
      <w:i/>
      <w:iCs/>
      <w:color w:themeColor="accent1" w:val="4F81BD"/>
    </w:rPr>
  </w:style>
  <w:style w:styleId="SubtleReference" w:type="character">
    <w:name w:val="Subtle Reference"/>
    <w:basedOn w:val="DefaultParagraphFont"/>
    <w:uiPriority w:val="31"/>
    <w:qFormat/>
    <w:rsid w:val="00FC693F"/>
    <w:rPr>
      <w:smallCaps/>
      <w:color w:themeColor="accent2" w:val="C0504D"/>
      <w:u w:val="single"/>
    </w:rPr>
  </w:style>
  <w:style w:styleId="IntenseReference" w:type="character">
    <w:name w:val="Intense Reference"/>
    <w:basedOn w:val="DefaultParagraphFont"/>
    <w:uiPriority w:val="32"/>
    <w:qFormat/>
    <w:rsid w:val="00FC693F"/>
    <w:rPr>
      <w:b/>
      <w:bCs/>
      <w:smallCaps/>
      <w:color w:themeColor="accent2" w:val="C0504D"/>
      <w:spacing w:val="5"/>
      <w:u w:val="single"/>
    </w:rPr>
  </w:style>
  <w:style w:styleId="BookTitle" w:type="character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styleId="TOCHeading" w:type="paragraph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styleId="TableGrid" w:type="table">
    <w:name w:val="Table Grid"/>
    <w:basedOn w:val="TableNormal"/>
    <w:uiPriority w:val="59"/>
    <w:rsid w:val="00FC693F"/>
    <w:pPr>
      <w:spacing w:after="0" w:line="240" w:lineRule="auto"/>
    </w:pPr>
    <w:tblPr>
      <w:tblInd w:type="dxa" w:w="0"/>
      <w:tblBorders>
        <w:top w:color="auto" w:space="0" w:sz="4" w:val="single"/>
        <w:left w:color="auto" w:space="0" w:sz="4" w:val="single"/>
        <w:bottom w:color="auto" w:space="0" w:sz="4" w:val="single"/>
        <w:right w:color="auto" w:space="0" w:sz="4" w:val="single"/>
        <w:insideH w:color="auto" w:space="0" w:sz="4" w:val="single"/>
        <w:insideV w:color="auto" w:space="0" w:sz="4" w:val="single"/>
      </w:tblBorders>
      <w:tblCellMar>
        <w:top w:type="dxa" w:w="0"/>
        <w:left w:type="dxa" w:w="108"/>
        <w:bottom w:type="dxa" w:w="0"/>
        <w:right w:type="dxa" w:w="108"/>
      </w:tblCellMar>
    </w:tblPr>
  </w:style>
  <w:style w:styleId="LightShading" w:type="table">
    <w:name w:val="Light Shading"/>
    <w:basedOn w:val="TableNormal"/>
    <w:uiPriority w:val="60"/>
    <w:rsid w:val="00FC693F"/>
    <w:pPr>
      <w:spacing w:after="0" w:line="240" w:lineRule="auto"/>
    </w:pPr>
    <w:rPr>
      <w:color w:themeColor="text1" w:themeShade="BF" w:val="000000"/>
    </w:rPr>
    <w:tblPr>
      <w:tblStyleRowBandSize w:val="1"/>
      <w:tblStyleColBandSize w:val="1"/>
      <w:tblInd w:type="dxa" w:w="0"/>
      <w:tblBorders>
        <w:top w:color="000000" w:space="0" w:sz="8" w:themeColor="text1" w:val="single"/>
        <w:bottom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000000" w:space="0" w:sz="8" w:themeColor="text1" w:val="single"/>
          <w:left w:val="nil"/>
          <w:bottom w:color="000000" w:space="0" w:sz="8" w:themeColor="text1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000000" w:space="0" w:sz="8" w:themeColor="text1" w:val="single"/>
          <w:left w:val="nil"/>
          <w:bottom w:color="000000" w:space="0" w:sz="8" w:themeColor="text1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C0C0C0" w:themeFill="text1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C0C0C0" w:themeFill="text1" w:themeFillTint="3F" w:val="clear"/>
      </w:tcPr>
    </w:tblStylePr>
  </w:style>
  <w:style w:styleId="LightShading-Accent1" w:type="table">
    <w:name w:val="Light Shading Accent 1"/>
    <w:basedOn w:val="TableNormal"/>
    <w:uiPriority w:val="60"/>
    <w:rsid w:val="00FC693F"/>
    <w:pPr>
      <w:spacing w:after="0" w:line="240" w:lineRule="auto"/>
    </w:pPr>
    <w:rPr>
      <w:color w:themeColor="accent1" w:themeShade="BF" w:val="365F91"/>
    </w:rPr>
    <w:tblPr>
      <w:tblStyleRowBandSize w:val="1"/>
      <w:tblStyleColBandSize w:val="1"/>
      <w:tblInd w:type="dxa" w:w="0"/>
      <w:tblBorders>
        <w:top w:color="4F81BD" w:space="0" w:sz="8" w:themeColor="accent1" w:val="single"/>
        <w:bottom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4F81BD" w:space="0" w:sz="8" w:themeColor="accent1" w:val="single"/>
          <w:left w:val="nil"/>
          <w:bottom w:color="4F81BD" w:space="0" w:sz="8" w:themeColor="accent1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4F81BD" w:space="0" w:sz="8" w:themeColor="accent1" w:val="single"/>
          <w:left w:val="nil"/>
          <w:bottom w:color="4F81BD" w:space="0" w:sz="8" w:themeColor="accent1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3DFEE" w:themeFill="accent1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D3DFEE" w:themeFill="accent1" w:themeFillTint="3F" w:val="clear"/>
      </w:tcPr>
    </w:tblStylePr>
  </w:style>
  <w:style w:styleId="LightShading-Accent2" w:type="table">
    <w:name w:val="Light Shading Accent 2"/>
    <w:basedOn w:val="TableNormal"/>
    <w:uiPriority w:val="60"/>
    <w:rsid w:val="00FC693F"/>
    <w:pPr>
      <w:spacing w:after="0" w:line="240" w:lineRule="auto"/>
    </w:pPr>
    <w:rPr>
      <w:color w:themeColor="accent2" w:themeShade="BF" w:val="943634"/>
    </w:rPr>
    <w:tblPr>
      <w:tblStyleRowBandSize w:val="1"/>
      <w:tblStyleColBandSize w:val="1"/>
      <w:tblInd w:type="dxa" w:w="0"/>
      <w:tblBorders>
        <w:top w:color="C0504D" w:space="0" w:sz="8" w:themeColor="accent2" w:val="single"/>
        <w:bottom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C0504D" w:space="0" w:sz="8" w:themeColor="accent2" w:val="single"/>
          <w:left w:val="nil"/>
          <w:bottom w:color="C0504D" w:space="0" w:sz="8" w:themeColor="accent2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C0504D" w:space="0" w:sz="8" w:themeColor="accent2" w:val="single"/>
          <w:left w:val="nil"/>
          <w:bottom w:color="C0504D" w:space="0" w:sz="8" w:themeColor="accent2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EFD3D2" w:themeFill="accent2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EFD3D2" w:themeFill="accent2" w:themeFillTint="3F" w:val="clear"/>
      </w:tcPr>
    </w:tblStylePr>
  </w:style>
  <w:style w:styleId="LightShading-Accent3" w:type="table">
    <w:name w:val="Light Shading Accent 3"/>
    <w:basedOn w:val="TableNormal"/>
    <w:uiPriority w:val="60"/>
    <w:rsid w:val="00FC693F"/>
    <w:pPr>
      <w:spacing w:after="0" w:line="240" w:lineRule="auto"/>
    </w:pPr>
    <w:rPr>
      <w:color w:themeColor="accent3" w:themeShade="BF" w:val="76923C"/>
    </w:rPr>
    <w:tblPr>
      <w:tblStyleRowBandSize w:val="1"/>
      <w:tblStyleColBandSize w:val="1"/>
      <w:tblInd w:type="dxa" w:w="0"/>
      <w:tblBorders>
        <w:top w:color="9BBB59" w:space="0" w:sz="8" w:themeColor="accent3" w:val="single"/>
        <w:bottom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9BBB59" w:space="0" w:sz="8" w:themeColor="accent3" w:val="single"/>
          <w:left w:val="nil"/>
          <w:bottom w:color="9BBB59" w:space="0" w:sz="8" w:themeColor="accent3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9BBB59" w:space="0" w:sz="8" w:themeColor="accent3" w:val="single"/>
          <w:left w:val="nil"/>
          <w:bottom w:color="9BBB59" w:space="0" w:sz="8" w:themeColor="accent3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E6EED5" w:themeFill="accent3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E6EED5" w:themeFill="accent3" w:themeFillTint="3F" w:val="clear"/>
      </w:tcPr>
    </w:tblStylePr>
  </w:style>
  <w:style w:styleId="LightShading-Accent4" w:type="table">
    <w:name w:val="Light Shading Accent 4"/>
    <w:basedOn w:val="TableNormal"/>
    <w:uiPriority w:val="60"/>
    <w:rsid w:val="00FC693F"/>
    <w:pPr>
      <w:spacing w:after="0" w:line="240" w:lineRule="auto"/>
    </w:pPr>
    <w:rPr>
      <w:color w:themeColor="accent4" w:themeShade="BF" w:val="5F497A"/>
    </w:rPr>
    <w:tblPr>
      <w:tblStyleRowBandSize w:val="1"/>
      <w:tblStyleColBandSize w:val="1"/>
      <w:tblInd w:type="dxa" w:w="0"/>
      <w:tblBorders>
        <w:top w:color="8064A2" w:space="0" w:sz="8" w:themeColor="accent4" w:val="single"/>
        <w:bottom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8064A2" w:space="0" w:sz="8" w:themeColor="accent4" w:val="single"/>
          <w:left w:val="nil"/>
          <w:bottom w:color="8064A2" w:space="0" w:sz="8" w:themeColor="accent4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8064A2" w:space="0" w:sz="8" w:themeColor="accent4" w:val="single"/>
          <w:left w:val="nil"/>
          <w:bottom w:color="8064A2" w:space="0" w:sz="8" w:themeColor="accent4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FD8E8" w:themeFill="accent4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DFD8E8" w:themeFill="accent4" w:themeFillTint="3F" w:val="clear"/>
      </w:tcPr>
    </w:tblStylePr>
  </w:style>
  <w:style w:styleId="LightShading-Accent5" w:type="table">
    <w:name w:val="Light Shading Accent 5"/>
    <w:basedOn w:val="TableNormal"/>
    <w:uiPriority w:val="60"/>
    <w:rsid w:val="00FC693F"/>
    <w:pPr>
      <w:spacing w:after="0" w:line="240" w:lineRule="auto"/>
    </w:pPr>
    <w:rPr>
      <w:color w:themeColor="accent5" w:themeShade="BF" w:val="31849B"/>
    </w:rPr>
    <w:tblPr>
      <w:tblStyleRowBandSize w:val="1"/>
      <w:tblStyleColBandSize w:val="1"/>
      <w:tblInd w:type="dxa" w:w="0"/>
      <w:tblBorders>
        <w:top w:color="4BACC6" w:space="0" w:sz="8" w:themeColor="accent5" w:val="single"/>
        <w:bottom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4BACC6" w:space="0" w:sz="8" w:themeColor="accent5" w:val="single"/>
          <w:left w:val="nil"/>
          <w:bottom w:color="4BACC6" w:space="0" w:sz="8" w:themeColor="accent5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4BACC6" w:space="0" w:sz="8" w:themeColor="accent5" w:val="single"/>
          <w:left w:val="nil"/>
          <w:bottom w:color="4BACC6" w:space="0" w:sz="8" w:themeColor="accent5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2EAF1" w:themeFill="accent5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D2EAF1" w:themeFill="accent5" w:themeFillTint="3F" w:val="clear"/>
      </w:tcPr>
    </w:tblStylePr>
  </w:style>
  <w:style w:styleId="LightShading-Accent6" w:type="table">
    <w:name w:val="Light Shading Accent 6"/>
    <w:basedOn w:val="TableNormal"/>
    <w:uiPriority w:val="60"/>
    <w:rsid w:val="00FC693F"/>
    <w:pPr>
      <w:spacing w:after="0" w:line="240" w:lineRule="auto"/>
    </w:pPr>
    <w:rPr>
      <w:color w:themeColor="accent6" w:themeShade="BF" w:val="E36C0A"/>
    </w:rPr>
    <w:tblPr>
      <w:tblStyleRowBandSize w:val="1"/>
      <w:tblStyleColBandSize w:val="1"/>
      <w:tblInd w:type="dxa" w:w="0"/>
      <w:tblBorders>
        <w:top w:color="F79646" w:space="0" w:sz="8" w:themeColor="accent6" w:val="single"/>
        <w:bottom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F79646" w:space="0" w:sz="8" w:themeColor="accent6" w:val="single"/>
          <w:left w:val="nil"/>
          <w:bottom w:color="F79646" w:space="0" w:sz="8" w:themeColor="accent6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F79646" w:space="0" w:sz="8" w:themeColor="accent6" w:val="single"/>
          <w:left w:val="nil"/>
          <w:bottom w:color="F79646" w:space="0" w:sz="8" w:themeColor="accent6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FDE4D0" w:themeFill="accent6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FDE4D0" w:themeFill="accent6" w:themeFillTint="3F" w:val="clear"/>
      </w:tcPr>
    </w:tblStylePr>
  </w:style>
  <w:style w:styleId="LightList" w:type="table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type="dxa" w:w="0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000000" w:themeFill="text1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000000" w:space="0" w:sz="6" w:themeColor="text1" w:val="doub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  <w:tblStylePr w:type="band1Horz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</w:style>
  <w:style w:styleId="LightList-Accent1" w:type="table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type="dxa" w:w="0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4F81BD" w:themeFill="accent1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4F81BD" w:space="0" w:sz="6" w:themeColor="accent1" w:val="doub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  <w:tblStylePr w:type="band1Horz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</w:style>
  <w:style w:styleId="LightList-Accent2" w:type="table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C0504D" w:themeFill="accent2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C0504D" w:space="0" w:sz="6" w:themeColor="accent2" w:val="doub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  <w:tblStylePr w:type="band1Horz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</w:style>
  <w:style w:styleId="LightList-Accent3" w:type="table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9BBB59" w:themeFill="accent3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9BBB59" w:space="0" w:sz="6" w:themeColor="accent3" w:val="doub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  <w:tblStylePr w:type="band1Horz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</w:style>
  <w:style w:styleId="LightList-Accent4" w:type="table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8064A2" w:themeFill="accent4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8064A2" w:space="0" w:sz="6" w:themeColor="accent4" w:val="doub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  <w:tblStylePr w:type="band1Horz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</w:style>
  <w:style w:styleId="LightList-Accent5" w:type="table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4BACC6" w:themeFill="accent5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4BACC6" w:space="0" w:sz="6" w:themeColor="accent5" w:val="doub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  <w:tblStylePr w:type="band1Horz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</w:style>
  <w:style w:styleId="LightList-Accent6" w:type="table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F79646" w:themeFill="accent6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F79646" w:space="0" w:sz="6" w:themeColor="accent6" w:val="doub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  <w:tblStylePr w:type="band1Horz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</w:style>
  <w:style w:styleId="LightGrid" w:type="table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  <w:insideH w:color="000000" w:space="0" w:sz="8" w:themeColor="text1" w:val="single"/>
        <w:insideV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18" w:themeColor="text1" w:val="single"/>
          <w:right w:color="000000" w:space="0" w:sz="8" w:themeColor="text1" w:val="single"/>
          <w:insideH w:val="nil"/>
          <w:insideV w:color="000000" w:space="0" w:sz="8" w:themeColor="text1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000000" w:space="0" w:sz="6" w:themeColor="text1" w:val="doub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  <w:insideH w:val="nil"/>
          <w:insideV w:color="000000" w:space="0" w:sz="8" w:themeColor="text1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  <w:tblStylePr w:type="band1Vert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  <w:shd w:color="auto" w:fill="C0C0C0" w:themeFill="text1" w:themeFillTint="3F" w:val="clear"/>
      </w:tcPr>
    </w:tblStylePr>
    <w:tblStylePr w:type="band1Horz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  <w:insideV w:color="000000" w:space="0" w:sz="8" w:themeColor="text1" w:val="single"/>
        </w:tcBorders>
        <w:shd w:color="auto" w:fill="C0C0C0" w:themeFill="text1" w:themeFillTint="3F" w:val="clear"/>
      </w:tcPr>
    </w:tblStylePr>
    <w:tblStylePr w:type="band2Horz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  <w:insideV w:color="000000" w:space="0" w:sz="8" w:themeColor="text1" w:val="single"/>
        </w:tcBorders>
      </w:tcPr>
    </w:tblStylePr>
  </w:style>
  <w:style w:styleId="LightGrid-Accent1" w:type="table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  <w:insideH w:color="4F81BD" w:space="0" w:sz="8" w:themeColor="accent1" w:val="single"/>
        <w:insideV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18" w:themeColor="accent1" w:val="single"/>
          <w:right w:color="4F81BD" w:space="0" w:sz="8" w:themeColor="accent1" w:val="single"/>
          <w:insideH w:val="nil"/>
          <w:insideV w:color="4F81BD" w:space="0" w:sz="8" w:themeColor="accent1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4F81BD" w:space="0" w:sz="6" w:themeColor="accent1" w:val="doub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  <w:insideH w:val="nil"/>
          <w:insideV w:color="4F81BD" w:space="0" w:sz="8" w:themeColor="accent1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  <w:tblStylePr w:type="band1Vert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  <w:shd w:color="auto" w:fill="D3DFEE" w:themeFill="accent1" w:themeFillTint="3F" w:val="clear"/>
      </w:tcPr>
    </w:tblStylePr>
    <w:tblStylePr w:type="band1Horz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  <w:insideV w:color="4F81BD" w:space="0" w:sz="8" w:themeColor="accent1" w:val="single"/>
        </w:tcBorders>
        <w:shd w:color="auto" w:fill="D3DFEE" w:themeFill="accent1" w:themeFillTint="3F" w:val="clear"/>
      </w:tcPr>
    </w:tblStylePr>
    <w:tblStylePr w:type="band2Horz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  <w:insideV w:color="4F81BD" w:space="0" w:sz="8" w:themeColor="accent1" w:val="single"/>
        </w:tcBorders>
      </w:tcPr>
    </w:tblStylePr>
  </w:style>
  <w:style w:styleId="LightGrid-Accent2" w:type="table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  <w:insideH w:color="C0504D" w:space="0" w:sz="8" w:themeColor="accent2" w:val="single"/>
        <w:insideV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18" w:themeColor="accent2" w:val="single"/>
          <w:right w:color="C0504D" w:space="0" w:sz="8" w:themeColor="accent2" w:val="single"/>
          <w:insideH w:val="nil"/>
          <w:insideV w:color="C0504D" w:space="0" w:sz="8" w:themeColor="accent2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C0504D" w:space="0" w:sz="6" w:themeColor="accent2" w:val="doub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  <w:insideH w:val="nil"/>
          <w:insideV w:color="C0504D" w:space="0" w:sz="8" w:themeColor="accent2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  <w:tblStylePr w:type="band1Vert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  <w:shd w:color="auto" w:fill="EFD3D2" w:themeFill="accent2" w:themeFillTint="3F" w:val="clear"/>
      </w:tcPr>
    </w:tblStylePr>
    <w:tblStylePr w:type="band1Horz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  <w:insideV w:color="C0504D" w:space="0" w:sz="8" w:themeColor="accent2" w:val="single"/>
        </w:tcBorders>
        <w:shd w:color="auto" w:fill="EFD3D2" w:themeFill="accent2" w:themeFillTint="3F" w:val="clear"/>
      </w:tcPr>
    </w:tblStylePr>
    <w:tblStylePr w:type="band2Horz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  <w:insideV w:color="C0504D" w:space="0" w:sz="8" w:themeColor="accent2" w:val="single"/>
        </w:tcBorders>
      </w:tcPr>
    </w:tblStylePr>
  </w:style>
  <w:style w:styleId="LightGrid-Accent3" w:type="table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  <w:insideH w:color="9BBB59" w:space="0" w:sz="8" w:themeColor="accent3" w:val="single"/>
        <w:insideV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18" w:themeColor="accent3" w:val="single"/>
          <w:right w:color="9BBB59" w:space="0" w:sz="8" w:themeColor="accent3" w:val="single"/>
          <w:insideH w:val="nil"/>
          <w:insideV w:color="9BBB59" w:space="0" w:sz="8" w:themeColor="accent3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9BBB59" w:space="0" w:sz="6" w:themeColor="accent3" w:val="doub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  <w:insideH w:val="nil"/>
          <w:insideV w:color="9BBB59" w:space="0" w:sz="8" w:themeColor="accent3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  <w:tblStylePr w:type="band1Vert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  <w:shd w:color="auto" w:fill="E6EED5" w:themeFill="accent3" w:themeFillTint="3F" w:val="clear"/>
      </w:tcPr>
    </w:tblStylePr>
    <w:tblStylePr w:type="band1Horz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  <w:insideV w:color="9BBB59" w:space="0" w:sz="8" w:themeColor="accent3" w:val="single"/>
        </w:tcBorders>
        <w:shd w:color="auto" w:fill="E6EED5" w:themeFill="accent3" w:themeFillTint="3F" w:val="clear"/>
      </w:tcPr>
    </w:tblStylePr>
    <w:tblStylePr w:type="band2Horz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  <w:insideV w:color="9BBB59" w:space="0" w:sz="8" w:themeColor="accent3" w:val="single"/>
        </w:tcBorders>
      </w:tcPr>
    </w:tblStylePr>
  </w:style>
  <w:style w:styleId="LightGrid-Accent4" w:type="table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  <w:insideH w:color="8064A2" w:space="0" w:sz="8" w:themeColor="accent4" w:val="single"/>
        <w:insideV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18" w:themeColor="accent4" w:val="single"/>
          <w:right w:color="8064A2" w:space="0" w:sz="8" w:themeColor="accent4" w:val="single"/>
          <w:insideH w:val="nil"/>
          <w:insideV w:color="8064A2" w:space="0" w:sz="8" w:themeColor="accent4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8064A2" w:space="0" w:sz="6" w:themeColor="accent4" w:val="doub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  <w:insideH w:val="nil"/>
          <w:insideV w:color="8064A2" w:space="0" w:sz="8" w:themeColor="accent4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  <w:tblStylePr w:type="band1Vert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  <w:shd w:color="auto" w:fill="DFD8E8" w:themeFill="accent4" w:themeFillTint="3F" w:val="clear"/>
      </w:tcPr>
    </w:tblStylePr>
    <w:tblStylePr w:type="band1Horz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  <w:insideV w:color="8064A2" w:space="0" w:sz="8" w:themeColor="accent4" w:val="single"/>
        </w:tcBorders>
        <w:shd w:color="auto" w:fill="DFD8E8" w:themeFill="accent4" w:themeFillTint="3F" w:val="clear"/>
      </w:tcPr>
    </w:tblStylePr>
    <w:tblStylePr w:type="band2Horz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  <w:insideV w:color="8064A2" w:space="0" w:sz="8" w:themeColor="accent4" w:val="single"/>
        </w:tcBorders>
      </w:tcPr>
    </w:tblStylePr>
  </w:style>
  <w:style w:styleId="LightGrid-Accent5" w:type="table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  <w:insideH w:color="4BACC6" w:space="0" w:sz="8" w:themeColor="accent5" w:val="single"/>
        <w:insideV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18" w:themeColor="accent5" w:val="single"/>
          <w:right w:color="4BACC6" w:space="0" w:sz="8" w:themeColor="accent5" w:val="single"/>
          <w:insideH w:val="nil"/>
          <w:insideV w:color="4BACC6" w:space="0" w:sz="8" w:themeColor="accent5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4BACC6" w:space="0" w:sz="6" w:themeColor="accent5" w:val="doub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  <w:insideH w:val="nil"/>
          <w:insideV w:color="4BACC6" w:space="0" w:sz="8" w:themeColor="accent5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  <w:tblStylePr w:type="band1Vert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  <w:shd w:color="auto" w:fill="D2EAF1" w:themeFill="accent5" w:themeFillTint="3F" w:val="clear"/>
      </w:tcPr>
    </w:tblStylePr>
    <w:tblStylePr w:type="band1Horz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  <w:insideV w:color="4BACC6" w:space="0" w:sz="8" w:themeColor="accent5" w:val="single"/>
        </w:tcBorders>
        <w:shd w:color="auto" w:fill="D2EAF1" w:themeFill="accent5" w:themeFillTint="3F" w:val="clear"/>
      </w:tcPr>
    </w:tblStylePr>
    <w:tblStylePr w:type="band2Horz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  <w:insideV w:color="4BACC6" w:space="0" w:sz="8" w:themeColor="accent5" w:val="single"/>
        </w:tcBorders>
      </w:tcPr>
    </w:tblStylePr>
  </w:style>
  <w:style w:styleId="LightGrid-Accent6" w:type="table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  <w:insideH w:color="F79646" w:space="0" w:sz="8" w:themeColor="accent6" w:val="single"/>
        <w:insideV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18" w:themeColor="accent6" w:val="single"/>
          <w:right w:color="F79646" w:space="0" w:sz="8" w:themeColor="accent6" w:val="single"/>
          <w:insideH w:val="nil"/>
          <w:insideV w:color="F79646" w:space="0" w:sz="8" w:themeColor="accent6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F79646" w:space="0" w:sz="6" w:themeColor="accent6" w:val="doub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  <w:insideH w:val="nil"/>
          <w:insideV w:color="F79646" w:space="0" w:sz="8" w:themeColor="accent6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  <w:tblStylePr w:type="band1Vert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  <w:shd w:color="auto" w:fill="FDE4D0" w:themeFill="accent6" w:themeFillTint="3F" w:val="clear"/>
      </w:tcPr>
    </w:tblStylePr>
    <w:tblStylePr w:type="band1Horz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  <w:insideV w:color="F79646" w:space="0" w:sz="8" w:themeColor="accent6" w:val="single"/>
        </w:tcBorders>
        <w:shd w:color="auto" w:fill="FDE4D0" w:themeFill="accent6" w:themeFillTint="3F" w:val="clear"/>
      </w:tcPr>
    </w:tblStylePr>
    <w:tblStylePr w:type="band2Horz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  <w:insideV w:color="F79646" w:space="0" w:sz="8" w:themeColor="accent6" w:val="single"/>
        </w:tcBorders>
      </w:tcPr>
    </w:tblStylePr>
  </w:style>
  <w:style w:styleId="MediumShading1" w:type="table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404040" w:space="0" w:sz="8" w:themeColor="text1" w:themeTint="BF" w:val="single"/>
        <w:left w:color="404040" w:space="0" w:sz="8" w:themeColor="text1" w:themeTint="BF" w:val="single"/>
        <w:bottom w:color="404040" w:space="0" w:sz="8" w:themeColor="text1" w:themeTint="BF" w:val="single"/>
        <w:right w:color="404040" w:space="0" w:sz="8" w:themeColor="text1" w:themeTint="BF" w:val="single"/>
        <w:insideH w:color="404040" w:space="0" w:sz="8" w:themeColor="text1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404040" w:space="0" w:sz="8" w:themeColor="text1" w:themeTint="BF" w:val="single"/>
          <w:left w:color="404040" w:space="0" w:sz="8" w:themeColor="text1" w:themeTint="BF" w:val="single"/>
          <w:bottom w:color="404040" w:space="0" w:sz="8" w:themeColor="text1" w:themeTint="BF" w:val="single"/>
          <w:right w:color="404040" w:space="0" w:sz="8" w:themeColor="text1" w:themeTint="BF" w:val="single"/>
          <w:insideH w:val="nil"/>
          <w:insideV w:val="nil"/>
        </w:tcBorders>
        <w:shd w:color="auto" w:fill="000000" w:themeFill="text1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404040" w:space="0" w:sz="6" w:themeColor="text1" w:themeTint="BF" w:val="double"/>
          <w:left w:color="404040" w:space="0" w:sz="8" w:themeColor="text1" w:themeTint="BF" w:val="single"/>
          <w:bottom w:color="404040" w:space="0" w:sz="8" w:themeColor="text1" w:themeTint="BF" w:val="single"/>
          <w:right w:color="404040" w:space="0" w:sz="8" w:themeColor="text1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C0C0C0" w:themeFill="text1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C0C0C0" w:themeFill="text1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1" w:type="table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7BA0CD" w:space="0" w:sz="8" w:themeColor="accent1" w:themeTint="BF" w:val="single"/>
        <w:left w:color="7BA0CD" w:space="0" w:sz="8" w:themeColor="accent1" w:themeTint="BF" w:val="single"/>
        <w:bottom w:color="7BA0CD" w:space="0" w:sz="8" w:themeColor="accent1" w:themeTint="BF" w:val="single"/>
        <w:right w:color="7BA0CD" w:space="0" w:sz="8" w:themeColor="accent1" w:themeTint="BF" w:val="single"/>
        <w:insideH w:color="7BA0CD" w:space="0" w:sz="8" w:themeColor="accent1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7BA0CD" w:space="0" w:sz="8" w:themeColor="accent1" w:themeTint="BF" w:val="single"/>
          <w:left w:color="7BA0CD" w:space="0" w:sz="8" w:themeColor="accent1" w:themeTint="BF" w:val="single"/>
          <w:bottom w:color="7BA0CD" w:space="0" w:sz="8" w:themeColor="accent1" w:themeTint="BF" w:val="single"/>
          <w:right w:color="7BA0CD" w:space="0" w:sz="8" w:themeColor="accent1" w:themeTint="BF" w:val="single"/>
          <w:insideH w:val="nil"/>
          <w:insideV w:val="nil"/>
        </w:tcBorders>
        <w:shd w:color="auto" w:fill="4F81BD" w:themeFill="accent1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7BA0CD" w:space="0" w:sz="6" w:themeColor="accent1" w:themeTint="BF" w:val="double"/>
          <w:left w:color="7BA0CD" w:space="0" w:sz="8" w:themeColor="accent1" w:themeTint="BF" w:val="single"/>
          <w:bottom w:color="7BA0CD" w:space="0" w:sz="8" w:themeColor="accent1" w:themeTint="BF" w:val="single"/>
          <w:right w:color="7BA0CD" w:space="0" w:sz="8" w:themeColor="accent1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D3DFEE" w:themeFill="accent1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D3DFEE" w:themeFill="accent1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2" w:type="table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CF7B79" w:space="0" w:sz="8" w:themeColor="accent2" w:themeTint="BF" w:val="single"/>
        <w:left w:color="CF7B79" w:space="0" w:sz="8" w:themeColor="accent2" w:themeTint="BF" w:val="single"/>
        <w:bottom w:color="CF7B79" w:space="0" w:sz="8" w:themeColor="accent2" w:themeTint="BF" w:val="single"/>
        <w:right w:color="CF7B79" w:space="0" w:sz="8" w:themeColor="accent2" w:themeTint="BF" w:val="single"/>
        <w:insideH w:color="CF7B79" w:space="0" w:sz="8" w:themeColor="accent2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CF7B79" w:space="0" w:sz="8" w:themeColor="accent2" w:themeTint="BF" w:val="single"/>
          <w:left w:color="CF7B79" w:space="0" w:sz="8" w:themeColor="accent2" w:themeTint="BF" w:val="single"/>
          <w:bottom w:color="CF7B79" w:space="0" w:sz="8" w:themeColor="accent2" w:themeTint="BF" w:val="single"/>
          <w:right w:color="CF7B79" w:space="0" w:sz="8" w:themeColor="accent2" w:themeTint="BF" w:val="single"/>
          <w:insideH w:val="nil"/>
          <w:insideV w:val="nil"/>
        </w:tcBorders>
        <w:shd w:color="auto" w:fill="C0504D" w:themeFill="accent2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CF7B79" w:space="0" w:sz="6" w:themeColor="accent2" w:themeTint="BF" w:val="double"/>
          <w:left w:color="CF7B79" w:space="0" w:sz="8" w:themeColor="accent2" w:themeTint="BF" w:val="single"/>
          <w:bottom w:color="CF7B79" w:space="0" w:sz="8" w:themeColor="accent2" w:themeTint="BF" w:val="single"/>
          <w:right w:color="CF7B79" w:space="0" w:sz="8" w:themeColor="accent2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EFD3D2" w:themeFill="accent2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EFD3D2" w:themeFill="accent2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3" w:type="table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B3CC82" w:space="0" w:sz="8" w:themeColor="accent3" w:themeTint="BF" w:val="single"/>
        <w:left w:color="B3CC82" w:space="0" w:sz="8" w:themeColor="accent3" w:themeTint="BF" w:val="single"/>
        <w:bottom w:color="B3CC82" w:space="0" w:sz="8" w:themeColor="accent3" w:themeTint="BF" w:val="single"/>
        <w:right w:color="B3CC82" w:space="0" w:sz="8" w:themeColor="accent3" w:themeTint="BF" w:val="single"/>
        <w:insideH w:color="B3CC82" w:space="0" w:sz="8" w:themeColor="accent3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B3CC82" w:space="0" w:sz="8" w:themeColor="accent3" w:themeTint="BF" w:val="single"/>
          <w:left w:color="B3CC82" w:space="0" w:sz="8" w:themeColor="accent3" w:themeTint="BF" w:val="single"/>
          <w:bottom w:color="B3CC82" w:space="0" w:sz="8" w:themeColor="accent3" w:themeTint="BF" w:val="single"/>
          <w:right w:color="B3CC82" w:space="0" w:sz="8" w:themeColor="accent3" w:themeTint="BF" w:val="single"/>
          <w:insideH w:val="nil"/>
          <w:insideV w:val="nil"/>
        </w:tcBorders>
        <w:shd w:color="auto" w:fill="9BBB59" w:themeFill="accent3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B3CC82" w:space="0" w:sz="6" w:themeColor="accent3" w:themeTint="BF" w:val="double"/>
          <w:left w:color="B3CC82" w:space="0" w:sz="8" w:themeColor="accent3" w:themeTint="BF" w:val="single"/>
          <w:bottom w:color="B3CC82" w:space="0" w:sz="8" w:themeColor="accent3" w:themeTint="BF" w:val="single"/>
          <w:right w:color="B3CC82" w:space="0" w:sz="8" w:themeColor="accent3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E6EED5" w:themeFill="accent3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E6EED5" w:themeFill="accent3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4" w:type="table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9F8AB9" w:space="0" w:sz="8" w:themeColor="accent4" w:themeTint="BF" w:val="single"/>
        <w:left w:color="9F8AB9" w:space="0" w:sz="8" w:themeColor="accent4" w:themeTint="BF" w:val="single"/>
        <w:bottom w:color="9F8AB9" w:space="0" w:sz="8" w:themeColor="accent4" w:themeTint="BF" w:val="single"/>
        <w:right w:color="9F8AB9" w:space="0" w:sz="8" w:themeColor="accent4" w:themeTint="BF" w:val="single"/>
        <w:insideH w:color="9F8AB9" w:space="0" w:sz="8" w:themeColor="accent4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9F8AB9" w:space="0" w:sz="8" w:themeColor="accent4" w:themeTint="BF" w:val="single"/>
          <w:left w:color="9F8AB9" w:space="0" w:sz="8" w:themeColor="accent4" w:themeTint="BF" w:val="single"/>
          <w:bottom w:color="9F8AB9" w:space="0" w:sz="8" w:themeColor="accent4" w:themeTint="BF" w:val="single"/>
          <w:right w:color="9F8AB9" w:space="0" w:sz="8" w:themeColor="accent4" w:themeTint="BF" w:val="single"/>
          <w:insideH w:val="nil"/>
          <w:insideV w:val="nil"/>
        </w:tcBorders>
        <w:shd w:color="auto" w:fill="8064A2" w:themeFill="accent4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9F8AB9" w:space="0" w:sz="6" w:themeColor="accent4" w:themeTint="BF" w:val="double"/>
          <w:left w:color="9F8AB9" w:space="0" w:sz="8" w:themeColor="accent4" w:themeTint="BF" w:val="single"/>
          <w:bottom w:color="9F8AB9" w:space="0" w:sz="8" w:themeColor="accent4" w:themeTint="BF" w:val="single"/>
          <w:right w:color="9F8AB9" w:space="0" w:sz="8" w:themeColor="accent4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DFD8E8" w:themeFill="accent4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DFD8E8" w:themeFill="accent4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5" w:type="table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78C0D4" w:space="0" w:sz="8" w:themeColor="accent5" w:themeTint="BF" w:val="single"/>
        <w:left w:color="78C0D4" w:space="0" w:sz="8" w:themeColor="accent5" w:themeTint="BF" w:val="single"/>
        <w:bottom w:color="78C0D4" w:space="0" w:sz="8" w:themeColor="accent5" w:themeTint="BF" w:val="single"/>
        <w:right w:color="78C0D4" w:space="0" w:sz="8" w:themeColor="accent5" w:themeTint="BF" w:val="single"/>
        <w:insideH w:color="78C0D4" w:space="0" w:sz="8" w:themeColor="accent5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78C0D4" w:space="0" w:sz="8" w:themeColor="accent5" w:themeTint="BF" w:val="single"/>
          <w:left w:color="78C0D4" w:space="0" w:sz="8" w:themeColor="accent5" w:themeTint="BF" w:val="single"/>
          <w:bottom w:color="78C0D4" w:space="0" w:sz="8" w:themeColor="accent5" w:themeTint="BF" w:val="single"/>
          <w:right w:color="78C0D4" w:space="0" w:sz="8" w:themeColor="accent5" w:themeTint="BF" w:val="single"/>
          <w:insideH w:val="nil"/>
          <w:insideV w:val="nil"/>
        </w:tcBorders>
        <w:shd w:color="auto" w:fill="4BACC6" w:themeFill="accent5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78C0D4" w:space="0" w:sz="6" w:themeColor="accent5" w:themeTint="BF" w:val="double"/>
          <w:left w:color="78C0D4" w:space="0" w:sz="8" w:themeColor="accent5" w:themeTint="BF" w:val="single"/>
          <w:bottom w:color="78C0D4" w:space="0" w:sz="8" w:themeColor="accent5" w:themeTint="BF" w:val="single"/>
          <w:right w:color="78C0D4" w:space="0" w:sz="8" w:themeColor="accent5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D2EAF1" w:themeFill="accent5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D2EAF1" w:themeFill="accent5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6" w:type="table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9B074" w:space="0" w:sz="8" w:themeColor="accent6" w:themeTint="BF" w:val="single"/>
        <w:left w:color="F9B074" w:space="0" w:sz="8" w:themeColor="accent6" w:themeTint="BF" w:val="single"/>
        <w:bottom w:color="F9B074" w:space="0" w:sz="8" w:themeColor="accent6" w:themeTint="BF" w:val="single"/>
        <w:right w:color="F9B074" w:space="0" w:sz="8" w:themeColor="accent6" w:themeTint="BF" w:val="single"/>
        <w:insideH w:color="F9B074" w:space="0" w:sz="8" w:themeColor="accent6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F9B074" w:space="0" w:sz="8" w:themeColor="accent6" w:themeTint="BF" w:val="single"/>
          <w:left w:color="F9B074" w:space="0" w:sz="8" w:themeColor="accent6" w:themeTint="BF" w:val="single"/>
          <w:bottom w:color="F9B074" w:space="0" w:sz="8" w:themeColor="accent6" w:themeTint="BF" w:val="single"/>
          <w:right w:color="F9B074" w:space="0" w:sz="8" w:themeColor="accent6" w:themeTint="BF" w:val="single"/>
          <w:insideH w:val="nil"/>
          <w:insideV w:val="nil"/>
        </w:tcBorders>
        <w:shd w:color="auto" w:fill="F79646" w:themeFill="accent6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F9B074" w:space="0" w:sz="6" w:themeColor="accent6" w:themeTint="BF" w:val="double"/>
          <w:left w:color="F9B074" w:space="0" w:sz="8" w:themeColor="accent6" w:themeTint="BF" w:val="single"/>
          <w:bottom w:color="F9B074" w:space="0" w:sz="8" w:themeColor="accent6" w:themeTint="BF" w:val="single"/>
          <w:right w:color="F9B074" w:space="0" w:sz="8" w:themeColor="accent6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FDE4D0" w:themeFill="accent6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FDE4D0" w:themeFill="accent6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2" w:type="table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000000" w:themeFill="text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1" w:type="table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4F81BD" w:themeFill="accent1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4F81BD" w:themeFill="accent1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4F81BD" w:themeFill="accent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2" w:type="table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C0504D" w:themeFill="accent2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C0504D" w:themeFill="accent2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C0504D" w:themeFill="accent2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3" w:type="table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9BBB59" w:themeFill="accent3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9BBB59" w:themeFill="accent3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9BBB59" w:themeFill="accent3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4" w:type="table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8064A2" w:themeFill="accent4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8064A2" w:themeFill="accent4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8064A2" w:themeFill="accent4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5" w:type="table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4BACC6" w:themeFill="accent5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4BACC6" w:themeFill="accent5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4BACC6" w:themeFill="accent5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6" w:type="table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F79646" w:themeFill="accent6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F79646" w:themeFill="accent6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F79646" w:themeFill="accent6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List1" w:type="table">
    <w:name w:val="Medium List 1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000000" w:space="0" w:sz="8" w:themeColor="text1" w:val="single"/>
        <w:bottom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000000" w:space="0" w:sz="8" w:themeColor="text1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000000" w:space="0" w:sz="8" w:themeColor="text1" w:val="single"/>
          <w:bottom w:color="000000" w:space="0" w:sz="8" w:themeColor="text1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000000" w:space="0" w:sz="8" w:themeColor="text1" w:val="single"/>
          <w:bottom w:color="000000" w:space="0" w:sz="8" w:themeColor="text1" w:val="single"/>
        </w:tcBorders>
      </w:tcPr>
    </w:tblStylePr>
    <w:tblStylePr w:type="band1Vert">
      <w:tblPr/>
      <w:tcPr>
        <w:shd w:color="auto" w:fill="C0C0C0" w:themeFill="text1" w:themeFillTint="3F" w:val="clear"/>
      </w:tcPr>
    </w:tblStylePr>
    <w:tblStylePr w:type="band1Horz">
      <w:tblPr/>
      <w:tcPr>
        <w:shd w:color="auto" w:fill="C0C0C0" w:themeFill="text1" w:themeFillTint="3F" w:val="clear"/>
      </w:tcPr>
    </w:tblStylePr>
  </w:style>
  <w:style w:styleId="MediumList1-Accent1" w:type="table">
    <w:name w:val="Medium List 1 Accent 1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4F81BD" w:space="0" w:sz="8" w:themeColor="accent1" w:val="single"/>
        <w:bottom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4F81BD" w:space="0" w:sz="8" w:themeColor="accent1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4F81BD" w:space="0" w:sz="8" w:themeColor="accent1" w:val="single"/>
          <w:bottom w:color="4F81BD" w:space="0" w:sz="8" w:themeColor="accent1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4F81BD" w:space="0" w:sz="8" w:themeColor="accent1" w:val="single"/>
          <w:bottom w:color="4F81BD" w:space="0" w:sz="8" w:themeColor="accent1" w:val="single"/>
        </w:tcBorders>
      </w:tcPr>
    </w:tblStylePr>
    <w:tblStylePr w:type="band1Vert">
      <w:tblPr/>
      <w:tcPr>
        <w:shd w:color="auto" w:fill="D3DFEE" w:themeFill="accent1" w:themeFillTint="3F" w:val="clear"/>
      </w:tcPr>
    </w:tblStylePr>
    <w:tblStylePr w:type="band1Horz">
      <w:tblPr/>
      <w:tcPr>
        <w:shd w:color="auto" w:fill="D3DFEE" w:themeFill="accent1" w:themeFillTint="3F" w:val="clear"/>
      </w:tcPr>
    </w:tblStylePr>
  </w:style>
  <w:style w:styleId="MediumList1-Accent2" w:type="table">
    <w:name w:val="Medium List 1 Accent 2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C0504D" w:space="0" w:sz="8" w:themeColor="accent2" w:val="single"/>
        <w:bottom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C0504D" w:space="0" w:sz="8" w:themeColor="accent2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C0504D" w:space="0" w:sz="8" w:themeColor="accent2" w:val="single"/>
          <w:bottom w:color="C0504D" w:space="0" w:sz="8" w:themeColor="accent2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C0504D" w:space="0" w:sz="8" w:themeColor="accent2" w:val="single"/>
          <w:bottom w:color="C0504D" w:space="0" w:sz="8" w:themeColor="accent2" w:val="single"/>
        </w:tcBorders>
      </w:tcPr>
    </w:tblStylePr>
    <w:tblStylePr w:type="band1Vert">
      <w:tblPr/>
      <w:tcPr>
        <w:shd w:color="auto" w:fill="EFD3D2" w:themeFill="accent2" w:themeFillTint="3F" w:val="clear"/>
      </w:tcPr>
    </w:tblStylePr>
    <w:tblStylePr w:type="band1Horz">
      <w:tblPr/>
      <w:tcPr>
        <w:shd w:color="auto" w:fill="EFD3D2" w:themeFill="accent2" w:themeFillTint="3F" w:val="clear"/>
      </w:tcPr>
    </w:tblStylePr>
  </w:style>
  <w:style w:styleId="MediumList1-Accent3" w:type="table">
    <w:name w:val="Medium List 1 Accent 3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9BBB59" w:space="0" w:sz="8" w:themeColor="accent3" w:val="single"/>
        <w:bottom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9BBB59" w:space="0" w:sz="8" w:themeColor="accent3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9BBB59" w:space="0" w:sz="8" w:themeColor="accent3" w:val="single"/>
          <w:bottom w:color="9BBB59" w:space="0" w:sz="8" w:themeColor="accent3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9BBB59" w:space="0" w:sz="8" w:themeColor="accent3" w:val="single"/>
          <w:bottom w:color="9BBB59" w:space="0" w:sz="8" w:themeColor="accent3" w:val="single"/>
        </w:tcBorders>
      </w:tcPr>
    </w:tblStylePr>
    <w:tblStylePr w:type="band1Vert">
      <w:tblPr/>
      <w:tcPr>
        <w:shd w:color="auto" w:fill="E6EED5" w:themeFill="accent3" w:themeFillTint="3F" w:val="clear"/>
      </w:tcPr>
    </w:tblStylePr>
    <w:tblStylePr w:type="band1Horz">
      <w:tblPr/>
      <w:tcPr>
        <w:shd w:color="auto" w:fill="E6EED5" w:themeFill="accent3" w:themeFillTint="3F" w:val="clear"/>
      </w:tcPr>
    </w:tblStylePr>
  </w:style>
  <w:style w:styleId="MediumList1-Accent4" w:type="table">
    <w:name w:val="Medium List 1 Accent 4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8064A2" w:space="0" w:sz="8" w:themeColor="accent4" w:val="single"/>
        <w:bottom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8064A2" w:space="0" w:sz="8" w:themeColor="accent4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8064A2" w:space="0" w:sz="8" w:themeColor="accent4" w:val="single"/>
          <w:bottom w:color="8064A2" w:space="0" w:sz="8" w:themeColor="accent4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8064A2" w:space="0" w:sz="8" w:themeColor="accent4" w:val="single"/>
          <w:bottom w:color="8064A2" w:space="0" w:sz="8" w:themeColor="accent4" w:val="single"/>
        </w:tcBorders>
      </w:tcPr>
    </w:tblStylePr>
    <w:tblStylePr w:type="band1Vert">
      <w:tblPr/>
      <w:tcPr>
        <w:shd w:color="auto" w:fill="DFD8E8" w:themeFill="accent4" w:themeFillTint="3F" w:val="clear"/>
      </w:tcPr>
    </w:tblStylePr>
    <w:tblStylePr w:type="band1Horz">
      <w:tblPr/>
      <w:tcPr>
        <w:shd w:color="auto" w:fill="DFD8E8" w:themeFill="accent4" w:themeFillTint="3F" w:val="clear"/>
      </w:tcPr>
    </w:tblStylePr>
  </w:style>
  <w:style w:styleId="MediumList1-Accent5" w:type="table">
    <w:name w:val="Medium List 1 Accent 5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4BACC6" w:space="0" w:sz="8" w:themeColor="accent5" w:val="single"/>
        <w:bottom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4BACC6" w:space="0" w:sz="8" w:themeColor="accent5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4BACC6" w:space="0" w:sz="8" w:themeColor="accent5" w:val="single"/>
          <w:bottom w:color="4BACC6" w:space="0" w:sz="8" w:themeColor="accent5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4BACC6" w:space="0" w:sz="8" w:themeColor="accent5" w:val="single"/>
          <w:bottom w:color="4BACC6" w:space="0" w:sz="8" w:themeColor="accent5" w:val="single"/>
        </w:tcBorders>
      </w:tcPr>
    </w:tblStylePr>
    <w:tblStylePr w:type="band1Vert">
      <w:tblPr/>
      <w:tcPr>
        <w:shd w:color="auto" w:fill="D2EAF1" w:themeFill="accent5" w:themeFillTint="3F" w:val="clear"/>
      </w:tcPr>
    </w:tblStylePr>
    <w:tblStylePr w:type="band1Horz">
      <w:tblPr/>
      <w:tcPr>
        <w:shd w:color="auto" w:fill="D2EAF1" w:themeFill="accent5" w:themeFillTint="3F" w:val="clear"/>
      </w:tcPr>
    </w:tblStylePr>
  </w:style>
  <w:style w:styleId="MediumList1-Accent6" w:type="table">
    <w:name w:val="Medium List 1 Accent 6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F79646" w:space="0" w:sz="8" w:themeColor="accent6" w:val="single"/>
        <w:bottom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F79646" w:space="0" w:sz="8" w:themeColor="accent6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F79646" w:space="0" w:sz="8" w:themeColor="accent6" w:val="single"/>
          <w:bottom w:color="F79646" w:space="0" w:sz="8" w:themeColor="accent6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F79646" w:space="0" w:sz="8" w:themeColor="accent6" w:val="single"/>
          <w:bottom w:color="F79646" w:space="0" w:sz="8" w:themeColor="accent6" w:val="single"/>
        </w:tcBorders>
      </w:tcPr>
    </w:tblStylePr>
    <w:tblStylePr w:type="band1Vert">
      <w:tblPr/>
      <w:tcPr>
        <w:shd w:color="auto" w:fill="FDE4D0" w:themeFill="accent6" w:themeFillTint="3F" w:val="clear"/>
      </w:tcPr>
    </w:tblStylePr>
    <w:tblStylePr w:type="band1Horz">
      <w:tblPr/>
      <w:tcPr>
        <w:shd w:color="auto" w:fill="FDE4D0" w:themeFill="accent6" w:themeFillTint="3F" w:val="clear"/>
      </w:tcPr>
    </w:tblStylePr>
  </w:style>
  <w:style w:styleId="MediumList2" w:type="table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000000" w:space="0" w:sz="24" w:themeColor="text1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000000" w:space="0" w:sz="8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000000" w:space="0" w:sz="8" w:themeColor="text1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000000" w:space="0" w:sz="8" w:themeColor="text1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C0C0C0" w:themeFill="text1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C0C0C0" w:themeFill="text1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1" w:type="table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4F81BD" w:space="0" w:sz="24" w:themeColor="accent1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4F81BD" w:space="0" w:sz="8" w:themeColor="accen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4F81BD" w:space="0" w:sz="8" w:themeColor="accent1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4F81BD" w:space="0" w:sz="8" w:themeColor="accent1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3DFEE" w:themeFill="accent1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D3DFEE" w:themeFill="accent1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2" w:type="table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C0504D" w:space="0" w:sz="24" w:themeColor="accent2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C0504D" w:space="0" w:sz="8" w:themeColor="accent2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C0504D" w:space="0" w:sz="8" w:themeColor="accent2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C0504D" w:space="0" w:sz="8" w:themeColor="accent2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EFD3D2" w:themeFill="accent2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EFD3D2" w:themeFill="accent2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3" w:type="table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9BBB59" w:space="0" w:sz="24" w:themeColor="accent3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9BBB59" w:space="0" w:sz="8" w:themeColor="accent3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9BBB59" w:space="0" w:sz="8" w:themeColor="accent3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9BBB59" w:space="0" w:sz="8" w:themeColor="accent3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E6EED5" w:themeFill="accent3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E6EED5" w:themeFill="accent3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4" w:type="table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8064A2" w:space="0" w:sz="24" w:themeColor="accent4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8064A2" w:space="0" w:sz="8" w:themeColor="accent4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8064A2" w:space="0" w:sz="8" w:themeColor="accent4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8064A2" w:space="0" w:sz="8" w:themeColor="accent4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FD8E8" w:themeFill="accent4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DFD8E8" w:themeFill="accent4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5" w:type="table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4BACC6" w:space="0" w:sz="24" w:themeColor="accent5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4BACC6" w:space="0" w:sz="8" w:themeColor="accent5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4BACC6" w:space="0" w:sz="8" w:themeColor="accent5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4BACC6" w:space="0" w:sz="8" w:themeColor="accent5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2EAF1" w:themeFill="accent5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D2EAF1" w:themeFill="accent5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6" w:type="table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F79646" w:space="0" w:sz="24" w:themeColor="accent6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F79646" w:space="0" w:sz="8" w:themeColor="accent6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F79646" w:space="0" w:sz="8" w:themeColor="accent6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F79646" w:space="0" w:sz="8" w:themeColor="accent6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FDE4D0" w:themeFill="accent6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FDE4D0" w:themeFill="accent6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Grid1" w:type="table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404040" w:space="0" w:sz="8" w:themeColor="text1" w:themeTint="BF" w:val="single"/>
        <w:left w:color="404040" w:space="0" w:sz="8" w:themeColor="text1" w:themeTint="BF" w:val="single"/>
        <w:bottom w:color="404040" w:space="0" w:sz="8" w:themeColor="text1" w:themeTint="BF" w:val="single"/>
        <w:right w:color="404040" w:space="0" w:sz="8" w:themeColor="text1" w:themeTint="BF" w:val="single"/>
        <w:insideH w:color="404040" w:space="0" w:sz="8" w:themeColor="text1" w:themeTint="BF" w:val="single"/>
        <w:insideV w:color="404040" w:space="0" w:sz="8" w:themeColor="text1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C0C0C0" w:themeFill="text1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404040" w:space="0" w:sz="18" w:themeColor="text1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808080" w:themeFill="text1" w:themeFillTint="7F" w:val="clear"/>
      </w:tcPr>
    </w:tblStylePr>
    <w:tblStylePr w:type="band1Horz">
      <w:tblPr/>
      <w:tcPr>
        <w:shd w:color="auto" w:fill="808080" w:themeFill="text1" w:themeFillTint="7F" w:val="clear"/>
      </w:tcPr>
    </w:tblStylePr>
  </w:style>
  <w:style w:styleId="MediumGrid1-Accent1" w:type="table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7BA0CD" w:space="0" w:sz="8" w:themeColor="accent1" w:themeTint="BF" w:val="single"/>
        <w:left w:color="7BA0CD" w:space="0" w:sz="8" w:themeColor="accent1" w:themeTint="BF" w:val="single"/>
        <w:bottom w:color="7BA0CD" w:space="0" w:sz="8" w:themeColor="accent1" w:themeTint="BF" w:val="single"/>
        <w:right w:color="7BA0CD" w:space="0" w:sz="8" w:themeColor="accent1" w:themeTint="BF" w:val="single"/>
        <w:insideH w:color="7BA0CD" w:space="0" w:sz="8" w:themeColor="accent1" w:themeTint="BF" w:val="single"/>
        <w:insideV w:color="7BA0CD" w:space="0" w:sz="8" w:themeColor="accent1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3DFEE" w:themeFill="accent1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7BA0CD" w:space="0" w:sz="18" w:themeColor="accent1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A7BFDE" w:themeFill="accent1" w:themeFillTint="7F" w:val="clear"/>
      </w:tcPr>
    </w:tblStylePr>
    <w:tblStylePr w:type="band1Horz">
      <w:tblPr/>
      <w:tcPr>
        <w:shd w:color="auto" w:fill="A7BFDE" w:themeFill="accent1" w:themeFillTint="7F" w:val="clear"/>
      </w:tcPr>
    </w:tblStylePr>
  </w:style>
  <w:style w:styleId="MediumGrid1-Accent2" w:type="table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CF7B79" w:space="0" w:sz="8" w:themeColor="accent2" w:themeTint="BF" w:val="single"/>
        <w:left w:color="CF7B79" w:space="0" w:sz="8" w:themeColor="accent2" w:themeTint="BF" w:val="single"/>
        <w:bottom w:color="CF7B79" w:space="0" w:sz="8" w:themeColor="accent2" w:themeTint="BF" w:val="single"/>
        <w:right w:color="CF7B79" w:space="0" w:sz="8" w:themeColor="accent2" w:themeTint="BF" w:val="single"/>
        <w:insideH w:color="CF7B79" w:space="0" w:sz="8" w:themeColor="accent2" w:themeTint="BF" w:val="single"/>
        <w:insideV w:color="CF7B79" w:space="0" w:sz="8" w:themeColor="accent2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FD3D2" w:themeFill="accent2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CF7B79" w:space="0" w:sz="18" w:themeColor="accent2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DFA7A6" w:themeFill="accent2" w:themeFillTint="7F" w:val="clear"/>
      </w:tcPr>
    </w:tblStylePr>
    <w:tblStylePr w:type="band1Horz">
      <w:tblPr/>
      <w:tcPr>
        <w:shd w:color="auto" w:fill="DFA7A6" w:themeFill="accent2" w:themeFillTint="7F" w:val="clear"/>
      </w:tcPr>
    </w:tblStylePr>
  </w:style>
  <w:style w:styleId="MediumGrid1-Accent3" w:type="table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B3CC82" w:space="0" w:sz="8" w:themeColor="accent3" w:themeTint="BF" w:val="single"/>
        <w:left w:color="B3CC82" w:space="0" w:sz="8" w:themeColor="accent3" w:themeTint="BF" w:val="single"/>
        <w:bottom w:color="B3CC82" w:space="0" w:sz="8" w:themeColor="accent3" w:themeTint="BF" w:val="single"/>
        <w:right w:color="B3CC82" w:space="0" w:sz="8" w:themeColor="accent3" w:themeTint="BF" w:val="single"/>
        <w:insideH w:color="B3CC82" w:space="0" w:sz="8" w:themeColor="accent3" w:themeTint="BF" w:val="single"/>
        <w:insideV w:color="B3CC82" w:space="0" w:sz="8" w:themeColor="accent3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6EED5" w:themeFill="accent3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B3CC82" w:space="0" w:sz="18" w:themeColor="accent3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CDDDAC" w:themeFill="accent3" w:themeFillTint="7F" w:val="clear"/>
      </w:tcPr>
    </w:tblStylePr>
    <w:tblStylePr w:type="band1Horz">
      <w:tblPr/>
      <w:tcPr>
        <w:shd w:color="auto" w:fill="CDDDAC" w:themeFill="accent3" w:themeFillTint="7F" w:val="clear"/>
      </w:tcPr>
    </w:tblStylePr>
  </w:style>
  <w:style w:styleId="MediumGrid1-Accent4" w:type="table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9F8AB9" w:space="0" w:sz="8" w:themeColor="accent4" w:themeTint="BF" w:val="single"/>
        <w:left w:color="9F8AB9" w:space="0" w:sz="8" w:themeColor="accent4" w:themeTint="BF" w:val="single"/>
        <w:bottom w:color="9F8AB9" w:space="0" w:sz="8" w:themeColor="accent4" w:themeTint="BF" w:val="single"/>
        <w:right w:color="9F8AB9" w:space="0" w:sz="8" w:themeColor="accent4" w:themeTint="BF" w:val="single"/>
        <w:insideH w:color="9F8AB9" w:space="0" w:sz="8" w:themeColor="accent4" w:themeTint="BF" w:val="single"/>
        <w:insideV w:color="9F8AB9" w:space="0" w:sz="8" w:themeColor="accent4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FD8E8" w:themeFill="accent4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9F8AB9" w:space="0" w:sz="18" w:themeColor="accent4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BFB1D0" w:themeFill="accent4" w:themeFillTint="7F" w:val="clear"/>
      </w:tcPr>
    </w:tblStylePr>
    <w:tblStylePr w:type="band1Horz">
      <w:tblPr/>
      <w:tcPr>
        <w:shd w:color="auto" w:fill="BFB1D0" w:themeFill="accent4" w:themeFillTint="7F" w:val="clear"/>
      </w:tcPr>
    </w:tblStylePr>
  </w:style>
  <w:style w:styleId="MediumGrid1-Accent5" w:type="table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78C0D4" w:space="0" w:sz="8" w:themeColor="accent5" w:themeTint="BF" w:val="single"/>
        <w:left w:color="78C0D4" w:space="0" w:sz="8" w:themeColor="accent5" w:themeTint="BF" w:val="single"/>
        <w:bottom w:color="78C0D4" w:space="0" w:sz="8" w:themeColor="accent5" w:themeTint="BF" w:val="single"/>
        <w:right w:color="78C0D4" w:space="0" w:sz="8" w:themeColor="accent5" w:themeTint="BF" w:val="single"/>
        <w:insideH w:color="78C0D4" w:space="0" w:sz="8" w:themeColor="accent5" w:themeTint="BF" w:val="single"/>
        <w:insideV w:color="78C0D4" w:space="0" w:sz="8" w:themeColor="accent5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2EAF1" w:themeFill="accent5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78C0D4" w:space="0" w:sz="18" w:themeColor="accent5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A5D5E2" w:themeFill="accent5" w:themeFillTint="7F" w:val="clear"/>
      </w:tcPr>
    </w:tblStylePr>
    <w:tblStylePr w:type="band1Horz">
      <w:tblPr/>
      <w:tcPr>
        <w:shd w:color="auto" w:fill="A5D5E2" w:themeFill="accent5" w:themeFillTint="7F" w:val="clear"/>
      </w:tcPr>
    </w:tblStylePr>
  </w:style>
  <w:style w:styleId="MediumGrid1-Accent6" w:type="table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9B074" w:space="0" w:sz="8" w:themeColor="accent6" w:themeTint="BF" w:val="single"/>
        <w:left w:color="F9B074" w:space="0" w:sz="8" w:themeColor="accent6" w:themeTint="BF" w:val="single"/>
        <w:bottom w:color="F9B074" w:space="0" w:sz="8" w:themeColor="accent6" w:themeTint="BF" w:val="single"/>
        <w:right w:color="F9B074" w:space="0" w:sz="8" w:themeColor="accent6" w:themeTint="BF" w:val="single"/>
        <w:insideH w:color="F9B074" w:space="0" w:sz="8" w:themeColor="accent6" w:themeTint="BF" w:val="single"/>
        <w:insideV w:color="F9B074" w:space="0" w:sz="8" w:themeColor="accent6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DE4D0" w:themeFill="accent6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F9B074" w:space="0" w:sz="18" w:themeColor="accent6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FBCAA2" w:themeFill="accent6" w:themeFillTint="7F" w:val="clear"/>
      </w:tcPr>
    </w:tblStylePr>
    <w:tblStylePr w:type="band1Horz">
      <w:tblPr/>
      <w:tcPr>
        <w:shd w:color="auto" w:fill="FBCAA2" w:themeFill="accent6" w:themeFillTint="7F" w:val="clear"/>
      </w:tcPr>
    </w:tblStylePr>
  </w:style>
  <w:style w:styleId="MediumGrid2" w:type="table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  <w:insideH w:color="000000" w:space="0" w:sz="8" w:themeColor="text1" w:val="single"/>
        <w:insideV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C0C0C0" w:themeFill="text1" w:themeFillTint="3F" w:val="clear"/>
    </w:tcPr>
    <w:tblStylePr w:type="firstRow">
      <w:rPr>
        <w:b/>
        <w:bCs/>
        <w:color w:themeColor="text1" w:val="000000"/>
      </w:rPr>
      <w:tblPr/>
      <w:tcPr>
        <w:shd w:color="auto" w:fill="E6E6E6" w:themeFill="text1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CCCCCC" w:themeFill="text1" w:themeFillTint="33" w:val="clear"/>
      </w:tcPr>
    </w:tblStylePr>
    <w:tblStylePr w:type="band1Vert">
      <w:tblPr/>
      <w:tcPr>
        <w:shd w:color="auto" w:fill="808080" w:themeFill="text1" w:themeFillTint="7F" w:val="clear"/>
      </w:tcPr>
    </w:tblStylePr>
    <w:tblStylePr w:type="band1Horz">
      <w:tblPr/>
      <w:tcPr>
        <w:tcBorders>
          <w:insideH w:color="000000" w:space="0" w:sz="6" w:themeColor="text1" w:val="single"/>
          <w:insideV w:color="000000" w:space="0" w:sz="6" w:themeColor="text1" w:val="single"/>
        </w:tcBorders>
        <w:shd w:color="auto" w:fill="808080" w:themeFill="text1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1" w:type="table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  <w:insideH w:color="4F81BD" w:space="0" w:sz="8" w:themeColor="accent1" w:val="single"/>
        <w:insideV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3DFEE" w:themeFill="accent1" w:themeFillTint="3F" w:val="clear"/>
    </w:tcPr>
    <w:tblStylePr w:type="firstRow">
      <w:rPr>
        <w:b/>
        <w:bCs/>
        <w:color w:themeColor="text1" w:val="000000"/>
      </w:rPr>
      <w:tblPr/>
      <w:tcPr>
        <w:shd w:color="auto" w:fill="EDF2F8" w:themeFill="accent1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DBE5F1" w:themeFill="accent1" w:themeFillTint="33" w:val="clear"/>
      </w:tcPr>
    </w:tblStylePr>
    <w:tblStylePr w:type="band1Vert">
      <w:tblPr/>
      <w:tcPr>
        <w:shd w:color="auto" w:fill="A7BFDE" w:themeFill="accent1" w:themeFillTint="7F" w:val="clear"/>
      </w:tcPr>
    </w:tblStylePr>
    <w:tblStylePr w:type="band1Horz">
      <w:tblPr/>
      <w:tcPr>
        <w:tcBorders>
          <w:insideH w:color="4F81BD" w:space="0" w:sz="6" w:themeColor="accent1" w:val="single"/>
          <w:insideV w:color="4F81BD" w:space="0" w:sz="6" w:themeColor="accent1" w:val="single"/>
        </w:tcBorders>
        <w:shd w:color="auto" w:fill="A7BFDE" w:themeFill="accent1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2" w:type="table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  <w:insideH w:color="C0504D" w:space="0" w:sz="8" w:themeColor="accent2" w:val="single"/>
        <w:insideV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FD3D2" w:themeFill="accent2" w:themeFillTint="3F" w:val="clear"/>
    </w:tcPr>
    <w:tblStylePr w:type="firstRow">
      <w:rPr>
        <w:b/>
        <w:bCs/>
        <w:color w:themeColor="text1" w:val="000000"/>
      </w:rPr>
      <w:tblPr/>
      <w:tcPr>
        <w:shd w:color="auto" w:fill="F8EDED" w:themeFill="accent2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2DBDB" w:themeFill="accent2" w:themeFillTint="33" w:val="clear"/>
      </w:tcPr>
    </w:tblStylePr>
    <w:tblStylePr w:type="band1Vert">
      <w:tblPr/>
      <w:tcPr>
        <w:shd w:color="auto" w:fill="DFA7A6" w:themeFill="accent2" w:themeFillTint="7F" w:val="clear"/>
      </w:tcPr>
    </w:tblStylePr>
    <w:tblStylePr w:type="band1Horz">
      <w:tblPr/>
      <w:tcPr>
        <w:tcBorders>
          <w:insideH w:color="C0504D" w:space="0" w:sz="6" w:themeColor="accent2" w:val="single"/>
          <w:insideV w:color="C0504D" w:space="0" w:sz="6" w:themeColor="accent2" w:val="single"/>
        </w:tcBorders>
        <w:shd w:color="auto" w:fill="DFA7A6" w:themeFill="accent2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3" w:type="table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  <w:insideH w:color="9BBB59" w:space="0" w:sz="8" w:themeColor="accent3" w:val="single"/>
        <w:insideV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6EED5" w:themeFill="accent3" w:themeFillTint="3F" w:val="clear"/>
    </w:tcPr>
    <w:tblStylePr w:type="firstRow">
      <w:rPr>
        <w:b/>
        <w:bCs/>
        <w:color w:themeColor="text1" w:val="000000"/>
      </w:rPr>
      <w:tblPr/>
      <w:tcPr>
        <w:shd w:color="auto" w:fill="F5F8EE" w:themeFill="accent3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AF1DD" w:themeFill="accent3" w:themeFillTint="33" w:val="clear"/>
      </w:tcPr>
    </w:tblStylePr>
    <w:tblStylePr w:type="band1Vert">
      <w:tblPr/>
      <w:tcPr>
        <w:shd w:color="auto" w:fill="CDDDAC" w:themeFill="accent3" w:themeFillTint="7F" w:val="clear"/>
      </w:tcPr>
    </w:tblStylePr>
    <w:tblStylePr w:type="band1Horz">
      <w:tblPr/>
      <w:tcPr>
        <w:tcBorders>
          <w:insideH w:color="9BBB59" w:space="0" w:sz="6" w:themeColor="accent3" w:val="single"/>
          <w:insideV w:color="9BBB59" w:space="0" w:sz="6" w:themeColor="accent3" w:val="single"/>
        </w:tcBorders>
        <w:shd w:color="auto" w:fill="CDDDAC" w:themeFill="accent3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4" w:type="table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  <w:insideH w:color="8064A2" w:space="0" w:sz="8" w:themeColor="accent4" w:val="single"/>
        <w:insideV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FD8E8" w:themeFill="accent4" w:themeFillTint="3F" w:val="clear"/>
    </w:tcPr>
    <w:tblStylePr w:type="firstRow">
      <w:rPr>
        <w:b/>
        <w:bCs/>
        <w:color w:themeColor="text1" w:val="000000"/>
      </w:rPr>
      <w:tblPr/>
      <w:tcPr>
        <w:shd w:color="auto" w:fill="F2EFF6" w:themeFill="accent4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5DFEC" w:themeFill="accent4" w:themeFillTint="33" w:val="clear"/>
      </w:tcPr>
    </w:tblStylePr>
    <w:tblStylePr w:type="band1Vert">
      <w:tblPr/>
      <w:tcPr>
        <w:shd w:color="auto" w:fill="BFB1D0" w:themeFill="accent4" w:themeFillTint="7F" w:val="clear"/>
      </w:tcPr>
    </w:tblStylePr>
    <w:tblStylePr w:type="band1Horz">
      <w:tblPr/>
      <w:tcPr>
        <w:tcBorders>
          <w:insideH w:color="8064A2" w:space="0" w:sz="6" w:themeColor="accent4" w:val="single"/>
          <w:insideV w:color="8064A2" w:space="0" w:sz="6" w:themeColor="accent4" w:val="single"/>
        </w:tcBorders>
        <w:shd w:color="auto" w:fill="BFB1D0" w:themeFill="accent4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5" w:type="table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  <w:insideH w:color="4BACC6" w:space="0" w:sz="8" w:themeColor="accent5" w:val="single"/>
        <w:insideV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2EAF1" w:themeFill="accent5" w:themeFillTint="3F" w:val="clear"/>
    </w:tcPr>
    <w:tblStylePr w:type="firstRow">
      <w:rPr>
        <w:b/>
        <w:bCs/>
        <w:color w:themeColor="text1" w:val="000000"/>
      </w:rPr>
      <w:tblPr/>
      <w:tcPr>
        <w:shd w:color="auto" w:fill="EDF6F9" w:themeFill="accent5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DAEEF3" w:themeFill="accent5" w:themeFillTint="33" w:val="clear"/>
      </w:tcPr>
    </w:tblStylePr>
    <w:tblStylePr w:type="band1Vert">
      <w:tblPr/>
      <w:tcPr>
        <w:shd w:color="auto" w:fill="A5D5E2" w:themeFill="accent5" w:themeFillTint="7F" w:val="clear"/>
      </w:tcPr>
    </w:tblStylePr>
    <w:tblStylePr w:type="band1Horz">
      <w:tblPr/>
      <w:tcPr>
        <w:tcBorders>
          <w:insideH w:color="4BACC6" w:space="0" w:sz="6" w:themeColor="accent5" w:val="single"/>
          <w:insideV w:color="4BACC6" w:space="0" w:sz="6" w:themeColor="accent5" w:val="single"/>
        </w:tcBorders>
        <w:shd w:color="auto" w:fill="A5D5E2" w:themeFill="accent5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6" w:type="table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  <w:insideH w:color="F79646" w:space="0" w:sz="8" w:themeColor="accent6" w:val="single"/>
        <w:insideV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DE4D0" w:themeFill="accent6" w:themeFillTint="3F" w:val="clear"/>
    </w:tcPr>
    <w:tblStylePr w:type="firstRow">
      <w:rPr>
        <w:b/>
        <w:bCs/>
        <w:color w:themeColor="text1" w:val="000000"/>
      </w:rPr>
      <w:tblPr/>
      <w:tcPr>
        <w:shd w:color="auto" w:fill="FEF4EC" w:themeFill="accent6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DE9D9" w:themeFill="accent6" w:themeFillTint="33" w:val="clear"/>
      </w:tcPr>
    </w:tblStylePr>
    <w:tblStylePr w:type="band1Vert">
      <w:tblPr/>
      <w:tcPr>
        <w:shd w:color="auto" w:fill="FBCAA2" w:themeFill="accent6" w:themeFillTint="7F" w:val="clear"/>
      </w:tcPr>
    </w:tblStylePr>
    <w:tblStylePr w:type="band1Horz">
      <w:tblPr/>
      <w:tcPr>
        <w:tcBorders>
          <w:insideH w:color="F79646" w:space="0" w:sz="6" w:themeColor="accent6" w:val="single"/>
          <w:insideV w:color="F79646" w:space="0" w:sz="6" w:themeColor="accent6" w:val="single"/>
        </w:tcBorders>
        <w:shd w:color="auto" w:fill="FBCAA2" w:themeFill="accent6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3" w:type="table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C0C0C0" w:themeFill="text1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000000" w:themeFill="text1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000000" w:themeFill="text1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000000" w:themeFill="text1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000000" w:themeFill="text1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808080" w:themeFill="text1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808080" w:themeFill="text1" w:themeFillTint="7F" w:val="clear"/>
      </w:tcPr>
    </w:tblStylePr>
  </w:style>
  <w:style w:styleId="MediumGrid3-Accent1" w:type="table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3DFEE" w:themeFill="accent1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4F81BD" w:themeFill="accent1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4F81BD" w:themeFill="accent1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4F81BD" w:themeFill="accent1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4F81BD" w:themeFill="accent1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A7BFDE" w:themeFill="accent1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A7BFDE" w:themeFill="accent1" w:themeFillTint="7F" w:val="clear"/>
      </w:tcPr>
    </w:tblStylePr>
  </w:style>
  <w:style w:styleId="MediumGrid3-Accent2" w:type="table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FD3D2" w:themeFill="accent2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C0504D" w:themeFill="accent2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C0504D" w:themeFill="accent2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C0504D" w:themeFill="accent2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C0504D" w:themeFill="accent2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DFA7A6" w:themeFill="accent2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DFA7A6" w:themeFill="accent2" w:themeFillTint="7F" w:val="clear"/>
      </w:tcPr>
    </w:tblStylePr>
  </w:style>
  <w:style w:styleId="MediumGrid3-Accent3" w:type="table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6EED5" w:themeFill="accent3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9BBB59" w:themeFill="accent3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9BBB59" w:themeFill="accent3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9BBB59" w:themeFill="accent3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9BBB59" w:themeFill="accent3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CDDDAC" w:themeFill="accent3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CDDDAC" w:themeFill="accent3" w:themeFillTint="7F" w:val="clear"/>
      </w:tcPr>
    </w:tblStylePr>
  </w:style>
  <w:style w:styleId="MediumGrid3-Accent4" w:type="table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FD8E8" w:themeFill="accent4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8064A2" w:themeFill="accent4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8064A2" w:themeFill="accent4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8064A2" w:themeFill="accent4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8064A2" w:themeFill="accent4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BFB1D0" w:themeFill="accent4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BFB1D0" w:themeFill="accent4" w:themeFillTint="7F" w:val="clear"/>
      </w:tcPr>
    </w:tblStylePr>
  </w:style>
  <w:style w:styleId="MediumGrid3-Accent5" w:type="table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2EAF1" w:themeFill="accent5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4BACC6" w:themeFill="accent5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4BACC6" w:themeFill="accent5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4BACC6" w:themeFill="accent5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4BACC6" w:themeFill="accent5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A5D5E2" w:themeFill="accent5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A5D5E2" w:themeFill="accent5" w:themeFillTint="7F" w:val="clear"/>
      </w:tcPr>
    </w:tblStylePr>
  </w:style>
  <w:style w:styleId="MediumGrid3-Accent6" w:type="table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DE4D0" w:themeFill="accent6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F79646" w:themeFill="accent6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F79646" w:themeFill="accent6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F79646" w:themeFill="accent6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F79646" w:themeFill="accent6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FBCAA2" w:themeFill="accent6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FBCAA2" w:themeFill="accent6" w:themeFillTint="7F" w:val="clear"/>
      </w:tcPr>
    </w:tblStylePr>
  </w:style>
  <w:style w:styleId="DarkList" w:type="table">
    <w:name w:val="Dark List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000000" w:themeFill="text1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000000" w:themeFill="text1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000000" w:themeFill="text1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000000" w:themeFill="text1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000000" w:themeFill="text1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000000" w:themeFill="text1" w:themeFillShade="BF" w:val="clear"/>
      </w:tcPr>
    </w:tblStylePr>
  </w:style>
  <w:style w:styleId="DarkList-Accent1" w:type="table">
    <w:name w:val="Dark List Accent 1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4F81BD" w:themeFill="accent1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243F60" w:themeFill="accent1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365F91" w:themeFill="accent1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365F91" w:themeFill="accent1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365F91" w:themeFill="accent1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365F91" w:themeFill="accent1" w:themeFillShade="BF" w:val="clear"/>
      </w:tcPr>
    </w:tblStylePr>
  </w:style>
  <w:style w:styleId="DarkList-Accent2" w:type="table">
    <w:name w:val="Dark List Accent 2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C0504D" w:themeFill="accent2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622423" w:themeFill="accent2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943634" w:themeFill="accent2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943634" w:themeFill="accent2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943634" w:themeFill="accent2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943634" w:themeFill="accent2" w:themeFillShade="BF" w:val="clear"/>
      </w:tcPr>
    </w:tblStylePr>
  </w:style>
  <w:style w:styleId="DarkList-Accent3" w:type="table">
    <w:name w:val="Dark List Accent 3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9BBB59" w:themeFill="accent3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4E6128" w:themeFill="accent3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76923C" w:themeFill="accent3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76923C" w:themeFill="accent3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76923C" w:themeFill="accent3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76923C" w:themeFill="accent3" w:themeFillShade="BF" w:val="clear"/>
      </w:tcPr>
    </w:tblStylePr>
  </w:style>
  <w:style w:styleId="DarkList-Accent4" w:type="table">
    <w:name w:val="Dark List Accent 4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8064A2" w:themeFill="accent4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3F3151" w:themeFill="accent4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5F497A" w:themeFill="accent4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5F497A" w:themeFill="accent4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5F497A" w:themeFill="accent4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5F497A" w:themeFill="accent4" w:themeFillShade="BF" w:val="clear"/>
      </w:tcPr>
    </w:tblStylePr>
  </w:style>
  <w:style w:styleId="DarkList-Accent5" w:type="table">
    <w:name w:val="Dark List Accent 5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4BACC6" w:themeFill="accent5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205867" w:themeFill="accent5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31849B" w:themeFill="accent5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31849B" w:themeFill="accent5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31849B" w:themeFill="accent5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31849B" w:themeFill="accent5" w:themeFillShade="BF" w:val="clear"/>
      </w:tcPr>
    </w:tblStylePr>
  </w:style>
  <w:style w:styleId="DarkList-Accent6" w:type="table">
    <w:name w:val="Dark List Accent 6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F79646" w:themeFill="accent6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974706" w:themeFill="accent6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E36C0A" w:themeFill="accent6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E36C0A" w:themeFill="accent6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36C0A" w:themeFill="accent6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36C0A" w:themeFill="accent6" w:themeFillShade="BF" w:val="clear"/>
      </w:tcPr>
    </w:tblStylePr>
  </w:style>
  <w:style w:styleId="ColorfulShading" w:type="table">
    <w:name w:val="Colorful Shading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C0504D" w:space="0" w:sz="24" w:themeColor="accent2" w:val="single"/>
        <w:left w:color="000000" w:space="0" w:sz="4" w:themeColor="text1" w:val="single"/>
        <w:bottom w:color="000000" w:space="0" w:sz="4" w:themeColor="text1" w:val="single"/>
        <w:right w:color="000000" w:space="0" w:sz="4" w:themeColor="text1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6E6E6" w:themeFill="text1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C0504D" w:space="0" w:sz="24" w:themeColor="accent2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000000" w:themeFill="text1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000000" w:space="0" w:sz="4" w:themeColor="text1" w:themeShade="99" w:val="single"/>
          <w:insideV w:val="nil"/>
        </w:tcBorders>
        <w:shd w:color="auto" w:fill="000000" w:themeFill="text1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000000" w:themeFill="text1" w:themeFillShade="BF" w:val="clear"/>
      </w:tcPr>
    </w:tblStylePr>
    <w:tblStylePr w:type="band1Vert">
      <w:tblPr/>
      <w:tcPr>
        <w:shd w:color="auto" w:fill="999999" w:themeFill="text1" w:themeFillTint="66" w:val="clear"/>
      </w:tcPr>
    </w:tblStylePr>
    <w:tblStylePr w:type="band1Horz">
      <w:tblPr/>
      <w:tcPr>
        <w:shd w:color="auto" w:fill="808080" w:themeFill="text1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Shading-Accent1" w:type="table">
    <w:name w:val="Colorful Shading Accent 1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C0504D" w:space="0" w:sz="24" w:themeColor="accent2" w:val="single"/>
        <w:left w:color="4F81BD" w:space="0" w:sz="4" w:themeColor="accent1" w:val="single"/>
        <w:bottom w:color="4F81BD" w:space="0" w:sz="4" w:themeColor="accent1" w:val="single"/>
        <w:right w:color="4F81BD" w:space="0" w:sz="4" w:themeColor="accent1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DF2F8" w:themeFill="accent1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C0504D" w:space="0" w:sz="24" w:themeColor="accent2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2C4C74" w:themeFill="accent1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2C4C74" w:space="0" w:sz="4" w:themeColor="accent1" w:themeShade="99" w:val="single"/>
          <w:insideV w:val="nil"/>
        </w:tcBorders>
        <w:shd w:color="auto" w:fill="2C4C74" w:themeFill="accent1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2C4C74" w:themeFill="accent1" w:themeFillShade="99" w:val="clear"/>
      </w:tcPr>
    </w:tblStylePr>
    <w:tblStylePr w:type="band1Vert">
      <w:tblPr/>
      <w:tcPr>
        <w:shd w:color="auto" w:fill="B8CCE4" w:themeFill="accent1" w:themeFillTint="66" w:val="clear"/>
      </w:tcPr>
    </w:tblStylePr>
    <w:tblStylePr w:type="band1Horz">
      <w:tblPr/>
      <w:tcPr>
        <w:shd w:color="auto" w:fill="A7BFDE" w:themeFill="accent1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Shading-Accent2" w:type="table">
    <w:name w:val="Colorful Shading Accent 2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C0504D" w:space="0" w:sz="24" w:themeColor="accent2" w:val="single"/>
        <w:left w:color="C0504D" w:space="0" w:sz="4" w:themeColor="accent2" w:val="single"/>
        <w:bottom w:color="C0504D" w:space="0" w:sz="4" w:themeColor="accent2" w:val="single"/>
        <w:right w:color="C0504D" w:space="0" w:sz="4" w:themeColor="accent2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8EDED" w:themeFill="accent2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C0504D" w:space="0" w:sz="24" w:themeColor="accent2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772C2A" w:themeFill="accent2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772C2A" w:space="0" w:sz="4" w:themeColor="accent2" w:themeShade="99" w:val="single"/>
          <w:insideV w:val="nil"/>
        </w:tcBorders>
        <w:shd w:color="auto" w:fill="772C2A" w:themeFill="accent2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772C2A" w:themeFill="accent2" w:themeFillShade="99" w:val="clear"/>
      </w:tcPr>
    </w:tblStylePr>
    <w:tblStylePr w:type="band1Vert">
      <w:tblPr/>
      <w:tcPr>
        <w:shd w:color="auto" w:fill="E5B8B7" w:themeFill="accent2" w:themeFillTint="66" w:val="clear"/>
      </w:tcPr>
    </w:tblStylePr>
    <w:tblStylePr w:type="band1Horz">
      <w:tblPr/>
      <w:tcPr>
        <w:shd w:color="auto" w:fill="DFA7A6" w:themeFill="accent2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Shading-Accent3" w:type="table">
    <w:name w:val="Colorful Shading Accent 3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8064A2" w:space="0" w:sz="24" w:themeColor="accent4" w:val="single"/>
        <w:left w:color="9BBB59" w:space="0" w:sz="4" w:themeColor="accent3" w:val="single"/>
        <w:bottom w:color="9BBB59" w:space="0" w:sz="4" w:themeColor="accent3" w:val="single"/>
        <w:right w:color="9BBB59" w:space="0" w:sz="4" w:themeColor="accent3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5F8EE" w:themeFill="accent3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8064A2" w:space="0" w:sz="24" w:themeColor="accent4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5E7530" w:themeFill="accent3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5E7530" w:space="0" w:sz="4" w:themeColor="accent3" w:themeShade="99" w:val="single"/>
          <w:insideV w:val="nil"/>
        </w:tcBorders>
        <w:shd w:color="auto" w:fill="5E7530" w:themeFill="accent3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5E7530" w:themeFill="accent3" w:themeFillShade="99" w:val="clear"/>
      </w:tcPr>
    </w:tblStylePr>
    <w:tblStylePr w:type="band1Vert">
      <w:tblPr/>
      <w:tcPr>
        <w:shd w:color="auto" w:fill="D6E3BC" w:themeFill="accent3" w:themeFillTint="66" w:val="clear"/>
      </w:tcPr>
    </w:tblStylePr>
    <w:tblStylePr w:type="band1Horz">
      <w:tblPr/>
      <w:tcPr>
        <w:shd w:color="auto" w:fill="CDDDAC" w:themeFill="accent3" w:themeFillTint="7F" w:val="clear"/>
      </w:tcPr>
    </w:tblStylePr>
  </w:style>
  <w:style w:styleId="ColorfulShading-Accent4" w:type="table">
    <w:name w:val="Colorful Shading Accent 4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9BBB59" w:space="0" w:sz="24" w:themeColor="accent3" w:val="single"/>
        <w:left w:color="8064A2" w:space="0" w:sz="4" w:themeColor="accent4" w:val="single"/>
        <w:bottom w:color="8064A2" w:space="0" w:sz="4" w:themeColor="accent4" w:val="single"/>
        <w:right w:color="8064A2" w:space="0" w:sz="4" w:themeColor="accent4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2EFF6" w:themeFill="accent4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9BBB59" w:space="0" w:sz="24" w:themeColor="accent3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4C3B62" w:themeFill="accent4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4C3B62" w:space="0" w:sz="4" w:themeColor="accent4" w:themeShade="99" w:val="single"/>
          <w:insideV w:val="nil"/>
        </w:tcBorders>
        <w:shd w:color="auto" w:fill="4C3B62" w:themeFill="accent4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4C3B62" w:themeFill="accent4" w:themeFillShade="99" w:val="clear"/>
      </w:tcPr>
    </w:tblStylePr>
    <w:tblStylePr w:type="band1Vert">
      <w:tblPr/>
      <w:tcPr>
        <w:shd w:color="auto" w:fill="CCC0D9" w:themeFill="accent4" w:themeFillTint="66" w:val="clear"/>
      </w:tcPr>
    </w:tblStylePr>
    <w:tblStylePr w:type="band1Horz">
      <w:tblPr/>
      <w:tcPr>
        <w:shd w:color="auto" w:fill="BFB1D0" w:themeFill="accent4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Shading-Accent5" w:type="table">
    <w:name w:val="Colorful Shading Accent 5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F79646" w:space="0" w:sz="24" w:themeColor="accent6" w:val="single"/>
        <w:left w:color="4BACC6" w:space="0" w:sz="4" w:themeColor="accent5" w:val="single"/>
        <w:bottom w:color="4BACC6" w:space="0" w:sz="4" w:themeColor="accent5" w:val="single"/>
        <w:right w:color="4BACC6" w:space="0" w:sz="4" w:themeColor="accent5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DF6F9" w:themeFill="accent5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F79646" w:space="0" w:sz="24" w:themeColor="accent6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276A7C" w:themeFill="accent5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276A7C" w:space="0" w:sz="4" w:themeColor="accent5" w:themeShade="99" w:val="single"/>
          <w:insideV w:val="nil"/>
        </w:tcBorders>
        <w:shd w:color="auto" w:fill="276A7C" w:themeFill="accent5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276A7C" w:themeFill="accent5" w:themeFillShade="99" w:val="clear"/>
      </w:tcPr>
    </w:tblStylePr>
    <w:tblStylePr w:type="band1Vert">
      <w:tblPr/>
      <w:tcPr>
        <w:shd w:color="auto" w:fill="B6DDE8" w:themeFill="accent5" w:themeFillTint="66" w:val="clear"/>
      </w:tcPr>
    </w:tblStylePr>
    <w:tblStylePr w:type="band1Horz">
      <w:tblPr/>
      <w:tcPr>
        <w:shd w:color="auto" w:fill="A5D5E2" w:themeFill="accent5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Shading-Accent6" w:type="table">
    <w:name w:val="Colorful Shading Accent 6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4BACC6" w:space="0" w:sz="24" w:themeColor="accent5" w:val="single"/>
        <w:left w:color="F79646" w:space="0" w:sz="4" w:themeColor="accent6" w:val="single"/>
        <w:bottom w:color="F79646" w:space="0" w:sz="4" w:themeColor="accent6" w:val="single"/>
        <w:right w:color="F79646" w:space="0" w:sz="4" w:themeColor="accent6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EF4EC" w:themeFill="accent6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4BACC6" w:space="0" w:sz="24" w:themeColor="accent5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B65608" w:themeFill="accent6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B65608" w:space="0" w:sz="4" w:themeColor="accent6" w:themeShade="99" w:val="single"/>
          <w:insideV w:val="nil"/>
        </w:tcBorders>
        <w:shd w:color="auto" w:fill="B65608" w:themeFill="accent6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B65608" w:themeFill="accent6" w:themeFillShade="99" w:val="clear"/>
      </w:tcPr>
    </w:tblStylePr>
    <w:tblStylePr w:type="band1Vert">
      <w:tblPr/>
      <w:tcPr>
        <w:shd w:color="auto" w:fill="FBD4B4" w:themeFill="accent6" w:themeFillTint="66" w:val="clear"/>
      </w:tcPr>
    </w:tblStylePr>
    <w:tblStylePr w:type="band1Horz">
      <w:tblPr/>
      <w:tcPr>
        <w:shd w:color="auto" w:fill="FBCAA2" w:themeFill="accent6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List" w:type="table">
    <w:name w:val="Colorful List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E6E6E6" w:themeFill="text1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9E3A38" w:themeFill="accent2" w:themeFillShade="CC" w:val="clear"/>
      </w:tcPr>
    </w:tblStylePr>
    <w:tblStylePr w:type="lastRow">
      <w:rPr>
        <w:b/>
        <w:bCs/>
        <w:color w:themeColor="accent2" w:themeShade="CC" w:val="9E3A38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C0C0C0" w:themeFill="text1" w:themeFillTint="3F" w:val="clear"/>
      </w:tcPr>
    </w:tblStylePr>
    <w:tblStylePr w:type="band1Horz">
      <w:tblPr/>
      <w:tcPr>
        <w:shd w:color="auto" w:fill="CCCCCC" w:themeFill="text1" w:themeFillTint="33" w:val="clear"/>
      </w:tcPr>
    </w:tblStylePr>
  </w:style>
  <w:style w:styleId="ColorfulList-Accent1" w:type="table">
    <w:name w:val="Colorful List Accent 1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EDF2F8" w:themeFill="accent1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9E3A38" w:themeFill="accent2" w:themeFillShade="CC" w:val="clear"/>
      </w:tcPr>
    </w:tblStylePr>
    <w:tblStylePr w:type="lastRow">
      <w:rPr>
        <w:b/>
        <w:bCs/>
        <w:color w:themeColor="accent2" w:themeShade="CC" w:val="9E3A38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D3DFEE" w:themeFill="accent1" w:themeFillTint="3F" w:val="clear"/>
      </w:tcPr>
    </w:tblStylePr>
    <w:tblStylePr w:type="band1Horz">
      <w:tblPr/>
      <w:tcPr>
        <w:shd w:color="auto" w:fill="DBE5F1" w:themeFill="accent1" w:themeFillTint="33" w:val="clear"/>
      </w:tcPr>
    </w:tblStylePr>
  </w:style>
  <w:style w:styleId="ColorfulList-Accent2" w:type="table">
    <w:name w:val="Colorful List Accent 2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F8EDED" w:themeFill="accent2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9E3A38" w:themeFill="accent2" w:themeFillShade="CC" w:val="clear"/>
      </w:tcPr>
    </w:tblStylePr>
    <w:tblStylePr w:type="lastRow">
      <w:rPr>
        <w:b/>
        <w:bCs/>
        <w:color w:themeColor="accent2" w:themeShade="CC" w:val="9E3A38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FD3D2" w:themeFill="accent2" w:themeFillTint="3F" w:val="clear"/>
      </w:tcPr>
    </w:tblStylePr>
    <w:tblStylePr w:type="band1Horz">
      <w:tblPr/>
      <w:tcPr>
        <w:shd w:color="auto" w:fill="F2DBDB" w:themeFill="accent2" w:themeFillTint="33" w:val="clear"/>
      </w:tcPr>
    </w:tblStylePr>
  </w:style>
  <w:style w:styleId="ColorfulList-Accent3" w:type="table">
    <w:name w:val="Colorful List Accent 3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F5F8EE" w:themeFill="accent3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664E82" w:themeFill="accent4" w:themeFillShade="CC" w:val="clear"/>
      </w:tcPr>
    </w:tblStylePr>
    <w:tblStylePr w:type="lastRow">
      <w:rPr>
        <w:b/>
        <w:bCs/>
        <w:color w:themeColor="accent4" w:themeShade="CC" w:val="664E82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6EED5" w:themeFill="accent3" w:themeFillTint="3F" w:val="clear"/>
      </w:tcPr>
    </w:tblStylePr>
    <w:tblStylePr w:type="band1Horz">
      <w:tblPr/>
      <w:tcPr>
        <w:shd w:color="auto" w:fill="EAF1DD" w:themeFill="accent3" w:themeFillTint="33" w:val="clear"/>
      </w:tcPr>
    </w:tblStylePr>
  </w:style>
  <w:style w:styleId="ColorfulList-Accent4" w:type="table">
    <w:name w:val="Colorful List Accent 4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F2EFF6" w:themeFill="accent4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7E9C40" w:themeFill="accent3" w:themeFillShade="CC" w:val="clear"/>
      </w:tcPr>
    </w:tblStylePr>
    <w:tblStylePr w:type="lastRow">
      <w:rPr>
        <w:b/>
        <w:bCs/>
        <w:color w:themeColor="accent3" w:themeShade="CC" w:val="7E9C40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DFD8E8" w:themeFill="accent4" w:themeFillTint="3F" w:val="clear"/>
      </w:tcPr>
    </w:tblStylePr>
    <w:tblStylePr w:type="band1Horz">
      <w:tblPr/>
      <w:tcPr>
        <w:shd w:color="auto" w:fill="E5DFEC" w:themeFill="accent4" w:themeFillTint="33" w:val="clear"/>
      </w:tcPr>
    </w:tblStylePr>
  </w:style>
  <w:style w:styleId="ColorfulList-Accent5" w:type="table">
    <w:name w:val="Colorful List Accent 5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EDF6F9" w:themeFill="accent5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F2730A" w:themeFill="accent6" w:themeFillShade="CC" w:val="clear"/>
      </w:tcPr>
    </w:tblStylePr>
    <w:tblStylePr w:type="lastRow">
      <w:rPr>
        <w:b/>
        <w:bCs/>
        <w:color w:themeColor="accent6" w:themeShade="CC" w:val="F2730A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D2EAF1" w:themeFill="accent5" w:themeFillTint="3F" w:val="clear"/>
      </w:tcPr>
    </w:tblStylePr>
    <w:tblStylePr w:type="band1Horz">
      <w:tblPr/>
      <w:tcPr>
        <w:shd w:color="auto" w:fill="DAEEF3" w:themeFill="accent5" w:themeFillTint="33" w:val="clear"/>
      </w:tcPr>
    </w:tblStylePr>
  </w:style>
  <w:style w:styleId="ColorfulList-Accent6" w:type="table">
    <w:name w:val="Colorful List Accent 6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FEF4EC" w:themeFill="accent6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348DA5" w:themeFill="accent5" w:themeFillShade="CC" w:val="clear"/>
      </w:tcPr>
    </w:tblStylePr>
    <w:tblStylePr w:type="lastRow">
      <w:rPr>
        <w:b/>
        <w:bCs/>
        <w:color w:themeColor="accent5" w:themeShade="CC" w:val="348DA5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DE4D0" w:themeFill="accent6" w:themeFillTint="3F" w:val="clear"/>
      </w:tcPr>
    </w:tblStylePr>
    <w:tblStylePr w:type="band1Horz">
      <w:tblPr/>
      <w:tcPr>
        <w:shd w:color="auto" w:fill="FDE9D9" w:themeFill="accent6" w:themeFillTint="33" w:val="clear"/>
      </w:tcPr>
    </w:tblStylePr>
  </w:style>
  <w:style w:styleId="ColorfulGrid" w:type="table">
    <w:name w:val="Colorful Grid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CCCCCC" w:themeFill="text1" w:themeFillTint="33" w:val="clear"/>
    </w:tcPr>
    <w:tblStylePr w:type="firstRow">
      <w:rPr>
        <w:b/>
        <w:bCs/>
      </w:rPr>
      <w:tblPr/>
      <w:tcPr>
        <w:shd w:color="auto" w:fill="999999" w:themeFill="text1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999999" w:themeFill="text1" w:themeFillTint="66" w:val="clear"/>
      </w:tcPr>
    </w:tblStylePr>
    <w:tblStylePr w:type="firstCol">
      <w:rPr>
        <w:color w:themeColor="background1" w:val="FFFFFF"/>
      </w:rPr>
      <w:tblPr/>
      <w:tcPr>
        <w:shd w:color="auto" w:fill="000000" w:themeFill="text1" w:themeFillShade="BF" w:val="clear"/>
      </w:tcPr>
    </w:tblStylePr>
    <w:tblStylePr w:type="lastCol">
      <w:rPr>
        <w:color w:themeColor="background1" w:val="FFFFFF"/>
      </w:rPr>
      <w:tblPr/>
      <w:tcPr>
        <w:shd w:color="auto" w:fill="000000" w:themeFill="text1" w:themeFillShade="BF" w:val="clear"/>
      </w:tcPr>
    </w:tblStylePr>
    <w:tblStylePr w:type="band1Vert">
      <w:tblPr/>
      <w:tcPr>
        <w:shd w:color="auto" w:fill="808080" w:themeFill="text1" w:themeFillTint="7F" w:val="clear"/>
      </w:tcPr>
    </w:tblStylePr>
    <w:tblStylePr w:type="band1Horz">
      <w:tblPr/>
      <w:tcPr>
        <w:shd w:color="auto" w:fill="808080" w:themeFill="text1" w:themeFillTint="7F" w:val="clear"/>
      </w:tcPr>
    </w:tblStylePr>
  </w:style>
  <w:style w:styleId="ColorfulGrid-Accent1" w:type="table">
    <w:name w:val="Colorful Grid Accent 1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BE5F1" w:themeFill="accent1" w:themeFillTint="33" w:val="clear"/>
    </w:tcPr>
    <w:tblStylePr w:type="firstRow">
      <w:rPr>
        <w:b/>
        <w:bCs/>
      </w:rPr>
      <w:tblPr/>
      <w:tcPr>
        <w:shd w:color="auto" w:fill="B8CCE4" w:themeFill="accent1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B8CCE4" w:themeFill="accent1" w:themeFillTint="66" w:val="clear"/>
      </w:tcPr>
    </w:tblStylePr>
    <w:tblStylePr w:type="firstCol">
      <w:rPr>
        <w:color w:themeColor="background1" w:val="FFFFFF"/>
      </w:rPr>
      <w:tblPr/>
      <w:tcPr>
        <w:shd w:color="auto" w:fill="365F91" w:themeFill="accent1" w:themeFillShade="BF" w:val="clear"/>
      </w:tcPr>
    </w:tblStylePr>
    <w:tblStylePr w:type="lastCol">
      <w:rPr>
        <w:color w:themeColor="background1" w:val="FFFFFF"/>
      </w:rPr>
      <w:tblPr/>
      <w:tcPr>
        <w:shd w:color="auto" w:fill="365F91" w:themeFill="accent1" w:themeFillShade="BF" w:val="clear"/>
      </w:tcPr>
    </w:tblStylePr>
    <w:tblStylePr w:type="band1Vert">
      <w:tblPr/>
      <w:tcPr>
        <w:shd w:color="auto" w:fill="A7BFDE" w:themeFill="accent1" w:themeFillTint="7F" w:val="clear"/>
      </w:tcPr>
    </w:tblStylePr>
    <w:tblStylePr w:type="band1Horz">
      <w:tblPr/>
      <w:tcPr>
        <w:shd w:color="auto" w:fill="A7BFDE" w:themeFill="accent1" w:themeFillTint="7F" w:val="clear"/>
      </w:tcPr>
    </w:tblStylePr>
  </w:style>
  <w:style w:styleId="ColorfulGrid-Accent2" w:type="table">
    <w:name w:val="Colorful Grid Accent 2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2DBDB" w:themeFill="accent2" w:themeFillTint="33" w:val="clear"/>
    </w:tcPr>
    <w:tblStylePr w:type="firstRow">
      <w:rPr>
        <w:b/>
        <w:bCs/>
      </w:rPr>
      <w:tblPr/>
      <w:tcPr>
        <w:shd w:color="auto" w:fill="E5B8B7" w:themeFill="accent2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E5B8B7" w:themeFill="accent2" w:themeFillTint="66" w:val="clear"/>
      </w:tcPr>
    </w:tblStylePr>
    <w:tblStylePr w:type="firstCol">
      <w:rPr>
        <w:color w:themeColor="background1" w:val="FFFFFF"/>
      </w:rPr>
      <w:tblPr/>
      <w:tcPr>
        <w:shd w:color="auto" w:fill="943634" w:themeFill="accent2" w:themeFillShade="BF" w:val="clear"/>
      </w:tcPr>
    </w:tblStylePr>
    <w:tblStylePr w:type="lastCol">
      <w:rPr>
        <w:color w:themeColor="background1" w:val="FFFFFF"/>
      </w:rPr>
      <w:tblPr/>
      <w:tcPr>
        <w:shd w:color="auto" w:fill="943634" w:themeFill="accent2" w:themeFillShade="BF" w:val="clear"/>
      </w:tcPr>
    </w:tblStylePr>
    <w:tblStylePr w:type="band1Vert">
      <w:tblPr/>
      <w:tcPr>
        <w:shd w:color="auto" w:fill="DFA7A6" w:themeFill="accent2" w:themeFillTint="7F" w:val="clear"/>
      </w:tcPr>
    </w:tblStylePr>
    <w:tblStylePr w:type="band1Horz">
      <w:tblPr/>
      <w:tcPr>
        <w:shd w:color="auto" w:fill="DFA7A6" w:themeFill="accent2" w:themeFillTint="7F" w:val="clear"/>
      </w:tcPr>
    </w:tblStylePr>
  </w:style>
  <w:style w:styleId="ColorfulGrid-Accent3" w:type="table">
    <w:name w:val="Colorful Grid Accent 3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AF1DD" w:themeFill="accent3" w:themeFillTint="33" w:val="clear"/>
    </w:tcPr>
    <w:tblStylePr w:type="firstRow">
      <w:rPr>
        <w:b/>
        <w:bCs/>
      </w:rPr>
      <w:tblPr/>
      <w:tcPr>
        <w:shd w:color="auto" w:fill="D6E3BC" w:themeFill="accent3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D6E3BC" w:themeFill="accent3" w:themeFillTint="66" w:val="clear"/>
      </w:tcPr>
    </w:tblStylePr>
    <w:tblStylePr w:type="firstCol">
      <w:rPr>
        <w:color w:themeColor="background1" w:val="FFFFFF"/>
      </w:rPr>
      <w:tblPr/>
      <w:tcPr>
        <w:shd w:color="auto" w:fill="76923C" w:themeFill="accent3" w:themeFillShade="BF" w:val="clear"/>
      </w:tcPr>
    </w:tblStylePr>
    <w:tblStylePr w:type="lastCol">
      <w:rPr>
        <w:color w:themeColor="background1" w:val="FFFFFF"/>
      </w:rPr>
      <w:tblPr/>
      <w:tcPr>
        <w:shd w:color="auto" w:fill="76923C" w:themeFill="accent3" w:themeFillShade="BF" w:val="clear"/>
      </w:tcPr>
    </w:tblStylePr>
    <w:tblStylePr w:type="band1Vert">
      <w:tblPr/>
      <w:tcPr>
        <w:shd w:color="auto" w:fill="CDDDAC" w:themeFill="accent3" w:themeFillTint="7F" w:val="clear"/>
      </w:tcPr>
    </w:tblStylePr>
    <w:tblStylePr w:type="band1Horz">
      <w:tblPr/>
      <w:tcPr>
        <w:shd w:color="auto" w:fill="CDDDAC" w:themeFill="accent3" w:themeFillTint="7F" w:val="clear"/>
      </w:tcPr>
    </w:tblStylePr>
  </w:style>
  <w:style w:styleId="ColorfulGrid-Accent4" w:type="table">
    <w:name w:val="Colorful Grid Accent 4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5DFEC" w:themeFill="accent4" w:themeFillTint="33" w:val="clear"/>
    </w:tcPr>
    <w:tblStylePr w:type="firstRow">
      <w:rPr>
        <w:b/>
        <w:bCs/>
      </w:rPr>
      <w:tblPr/>
      <w:tcPr>
        <w:shd w:color="auto" w:fill="CCC0D9" w:themeFill="accent4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CCC0D9" w:themeFill="accent4" w:themeFillTint="66" w:val="clear"/>
      </w:tcPr>
    </w:tblStylePr>
    <w:tblStylePr w:type="firstCol">
      <w:rPr>
        <w:color w:themeColor="background1" w:val="FFFFFF"/>
      </w:rPr>
      <w:tblPr/>
      <w:tcPr>
        <w:shd w:color="auto" w:fill="5F497A" w:themeFill="accent4" w:themeFillShade="BF" w:val="clear"/>
      </w:tcPr>
    </w:tblStylePr>
    <w:tblStylePr w:type="lastCol">
      <w:rPr>
        <w:color w:themeColor="background1" w:val="FFFFFF"/>
      </w:rPr>
      <w:tblPr/>
      <w:tcPr>
        <w:shd w:color="auto" w:fill="5F497A" w:themeFill="accent4" w:themeFillShade="BF" w:val="clear"/>
      </w:tcPr>
    </w:tblStylePr>
    <w:tblStylePr w:type="band1Vert">
      <w:tblPr/>
      <w:tcPr>
        <w:shd w:color="auto" w:fill="BFB1D0" w:themeFill="accent4" w:themeFillTint="7F" w:val="clear"/>
      </w:tcPr>
    </w:tblStylePr>
    <w:tblStylePr w:type="band1Horz">
      <w:tblPr/>
      <w:tcPr>
        <w:shd w:color="auto" w:fill="BFB1D0" w:themeFill="accent4" w:themeFillTint="7F" w:val="clear"/>
      </w:tcPr>
    </w:tblStylePr>
  </w:style>
  <w:style w:styleId="ColorfulGrid-Accent5" w:type="table">
    <w:name w:val="Colorful Grid Accent 5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AEEF3" w:themeFill="accent5" w:themeFillTint="33" w:val="clear"/>
    </w:tcPr>
    <w:tblStylePr w:type="firstRow">
      <w:rPr>
        <w:b/>
        <w:bCs/>
      </w:rPr>
      <w:tblPr/>
      <w:tcPr>
        <w:shd w:color="auto" w:fill="B6DDE8" w:themeFill="accent5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B6DDE8" w:themeFill="accent5" w:themeFillTint="66" w:val="clear"/>
      </w:tcPr>
    </w:tblStylePr>
    <w:tblStylePr w:type="firstCol">
      <w:rPr>
        <w:color w:themeColor="background1" w:val="FFFFFF"/>
      </w:rPr>
      <w:tblPr/>
      <w:tcPr>
        <w:shd w:color="auto" w:fill="31849B" w:themeFill="accent5" w:themeFillShade="BF" w:val="clear"/>
      </w:tcPr>
    </w:tblStylePr>
    <w:tblStylePr w:type="lastCol">
      <w:rPr>
        <w:color w:themeColor="background1" w:val="FFFFFF"/>
      </w:rPr>
      <w:tblPr/>
      <w:tcPr>
        <w:shd w:color="auto" w:fill="31849B" w:themeFill="accent5" w:themeFillShade="BF" w:val="clear"/>
      </w:tcPr>
    </w:tblStylePr>
    <w:tblStylePr w:type="band1Vert">
      <w:tblPr/>
      <w:tcPr>
        <w:shd w:color="auto" w:fill="A5D5E2" w:themeFill="accent5" w:themeFillTint="7F" w:val="clear"/>
      </w:tcPr>
    </w:tblStylePr>
    <w:tblStylePr w:type="band1Horz">
      <w:tblPr/>
      <w:tcPr>
        <w:shd w:color="auto" w:fill="A5D5E2" w:themeFill="accent5" w:themeFillTint="7F" w:val="clear"/>
      </w:tcPr>
    </w:tblStylePr>
  </w:style>
  <w:style w:styleId="ColorfulGrid-Accent6" w:type="table">
    <w:name w:val="Colorful Grid Accent 6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DE9D9" w:themeFill="accent6" w:themeFillTint="33" w:val="clear"/>
    </w:tcPr>
    <w:tblStylePr w:type="firstRow">
      <w:rPr>
        <w:b/>
        <w:bCs/>
      </w:rPr>
      <w:tblPr/>
      <w:tcPr>
        <w:shd w:color="auto" w:fill="FBD4B4" w:themeFill="accent6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FBD4B4" w:themeFill="accent6" w:themeFillTint="66" w:val="clear"/>
      </w:tcPr>
    </w:tblStylePr>
    <w:tblStylePr w:type="firstCol">
      <w:rPr>
        <w:color w:themeColor="background1" w:val="FFFFFF"/>
      </w:rPr>
      <w:tblPr/>
      <w:tcPr>
        <w:shd w:color="auto" w:fill="E36C0A" w:themeFill="accent6" w:themeFillShade="BF" w:val="clear"/>
      </w:tcPr>
    </w:tblStylePr>
    <w:tblStylePr w:type="lastCol">
      <w:rPr>
        <w:color w:themeColor="background1" w:val="FFFFFF"/>
      </w:rPr>
      <w:tblPr/>
      <w:tcPr>
        <w:shd w:color="auto" w:fill="E36C0A" w:themeFill="accent6" w:themeFillShade="BF" w:val="clear"/>
      </w:tcPr>
    </w:tblStylePr>
    <w:tblStylePr w:type="band1Vert">
      <w:tblPr/>
      <w:tcPr>
        <w:shd w:color="auto" w:fill="FBCAA2" w:themeFill="accent6" w:themeFillTint="7F" w:val="clear"/>
      </w:tcPr>
    </w:tblStylePr>
    <w:tblStylePr w:type="band1Horz">
      <w:tblPr/>
      <w:tcPr>
        <w:shd w:color="auto" w:fill="FBCAA2" w:themeFill="accent6" w:themeFillTint="7F" w:val="clear"/>
      </w:tcPr>
    </w:tblStyle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2026-07-31T20:20:41Z</dcterms:created>
  <dcterms:modified xsi:type="dcterms:W3CDTF">2026-07-31T20:20:41Z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