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Xc113915f0d0c3060766bb5645b8cc2c57069ce5"/>
    <w:p>
      <w:pPr>
        <w:pStyle w:val="Heading1"/>
      </w:pPr>
      <w:r>
        <w:rPr>
          <w:b/>
          <w:bCs/>
        </w:rPr>
        <w:t xml:space="preserve">All the Bright Places</w:t>
      </w:r>
      <w:r>
        <w:br/>
      </w:r>
      <w:r>
        <w:rPr>
          <w:i/>
          <w:iCs/>
        </w:rPr>
        <w:t xml:space="preserve">Jennifer Niven</w:t>
      </w:r>
      <w:r>
        <w:br/>
      </w:r>
      <w:r>
        <w:rPr>
          <w:b/>
          <w:bCs/>
        </w:rPr>
        <w:t xml:space="preserve">Vocabulary in Context</w:t>
      </w:r>
    </w:p>
    <w:bookmarkStart w:id="9" w:name="X9a74a35f8fb4f07348f8e729ebeae211aef5e33"/>
    <w:p>
      <w:pPr>
        <w:pStyle w:val="Heading2"/>
      </w:pPr>
      <w:r>
        <w:t xml:space="preserve">Read each prompt. Then choose the best meaning for the underlined word.</w:t>
      </w:r>
    </w:p>
    <w:p>
      <w:pPr>
        <w:pStyle w:val="Compact"/>
        <w:numPr>
          <w:ilvl w:val="0"/>
          <w:numId w:val="1001"/>
        </w:numPr>
      </w:pPr>
      <w:r>
        <w:rPr>
          <w:b/>
          <w:bCs/>
        </w:rPr>
        <w:t xml:space="preserve">My arms are outstretched as if I'm conducting a sermon and this entire not-very-big, dull, dull town is my</w:t>
      </w:r>
      <w:r>
        <w:rPr>
          <w:b/>
          <w:bCs/>
        </w:rPr>
        <w:t xml:space="preserve"> </w:t>
      </w:r>
      <w:r>
        <w:rPr>
          <w:b/>
          <w:bCs/>
          <w:u w:val="single"/>
        </w:rPr>
        <w:t xml:space="preserve">congregation</w:t>
      </w:r>
      <w:r>
        <w:rPr>
          <w:b/>
          <w:bCs/>
        </w:rPr>
        <w:t xml:space="preserve">.</w:t>
      </w:r>
      <w:r>
        <w:br/>
      </w:r>
      <w:r>
        <w:t xml:space="preserve">    (a) the act, process, or instance of telling a story</w:t>
      </w:r>
      <w:r>
        <w:br/>
      </w:r>
      <w:r>
        <w:t xml:space="preserve">    (b) a general feeling of not being as good as others</w:t>
      </w:r>
      <w:r>
        <w:br/>
      </w:r>
      <w:r>
        <w:t xml:space="preserve">    (c) people who worship together in the same building</w:t>
      </w:r>
    </w:p>
    <w:p>
      <w:pPr>
        <w:pStyle w:val="Compact"/>
        <w:numPr>
          <w:ilvl w:val="0"/>
          <w:numId w:val="1001"/>
        </w:numPr>
      </w:pPr>
      <w:r>
        <w:rPr>
          <w:b/>
          <w:bCs/>
        </w:rPr>
        <w:t xml:space="preserve">She's a girl who dates guys like Ryan Cross, baseball star, and sits with Amanda</w:t>
      </w:r>
      <w:r>
        <w:rPr>
          <w:b/>
          <w:bCs/>
        </w:rPr>
        <w:t xml:space="preserve"> </w:t>
      </w:r>
      <w:r>
        <w:rPr>
          <w:b/>
          <w:bCs/>
          <w:u w:val="single"/>
        </w:rPr>
        <w:t xml:space="preserve">Monk</w:t>
      </w:r>
      <w:r>
        <w:rPr>
          <w:b/>
          <w:bCs/>
        </w:rPr>
        <w:t xml:space="preserve"> </w:t>
      </w:r>
      <w:r>
        <w:rPr>
          <w:b/>
          <w:bCs/>
        </w:rPr>
        <w:t xml:space="preserve">and the other queen bees at lunch.</w:t>
      </w:r>
      <w:r>
        <w:br/>
      </w:r>
      <w:r>
        <w:t xml:space="preserve">    (a) gradual destruction (of something previously established) -- such as a government, rule, or belief</w:t>
      </w:r>
      <w:r>
        <w:br/>
      </w:r>
      <w:r>
        <w:t xml:space="preserve">    (b) a male member of a religious order typically living under vows of poverty, chastity, and obedience</w:t>
      </w:r>
      <w:r>
        <w:br/>
      </w:r>
      <w:r>
        <w:t xml:space="preserve">    (c) a system of government with a ruler who has absolute power -- especially one who abuses that power</w:t>
      </w:r>
    </w:p>
    <w:p>
      <w:pPr>
        <w:pStyle w:val="Compact"/>
        <w:numPr>
          <w:ilvl w:val="0"/>
          <w:numId w:val="1001"/>
        </w:numPr>
      </w:pPr>
      <w:r>
        <w:rPr>
          <w:b/>
          <w:bCs/>
        </w:rPr>
        <w:t xml:space="preserve">Technically, I'm on</w:t>
      </w:r>
      <w:r>
        <w:rPr>
          <w:b/>
          <w:bCs/>
        </w:rPr>
        <w:t xml:space="preserve"> </w:t>
      </w:r>
      <w:r>
        <w:rPr>
          <w:b/>
          <w:bCs/>
          <w:u w:val="single"/>
        </w:rPr>
        <w:t xml:space="preserve">probation</w:t>
      </w:r>
      <w:r>
        <w:rPr>
          <w:b/>
          <w:bCs/>
        </w:rPr>
        <w:t xml:space="preserve"> </w:t>
      </w:r>
      <w:r>
        <w:rPr>
          <w:b/>
          <w:bCs/>
        </w:rPr>
        <w:t xml:space="preserve">this year.</w:t>
      </w:r>
      <w:r>
        <w:br/>
      </w:r>
      <w:r>
        <w:t xml:space="preserve">    (a) wrongly understands</w:t>
      </w:r>
      <w:r>
        <w:br/>
      </w:r>
      <w:r>
        <w:t xml:space="preserve">    (b) wrong understanding</w:t>
      </w:r>
      <w:r>
        <w:br/>
      </w:r>
      <w:r>
        <w:t xml:space="preserve">    (c) a period of testing</w:t>
      </w:r>
    </w:p>
    <w:p>
      <w:pPr>
        <w:pStyle w:val="Compact"/>
        <w:numPr>
          <w:ilvl w:val="0"/>
          <w:numId w:val="1001"/>
        </w:numPr>
      </w:pPr>
      <w:r>
        <w:rPr>
          <w:b/>
          <w:bCs/>
        </w:rPr>
        <w:t xml:space="preserve">Inside the classroom, I take my seat, feeling</w:t>
      </w:r>
      <w:r>
        <w:rPr>
          <w:b/>
          <w:bCs/>
        </w:rPr>
        <w:t xml:space="preserve"> </w:t>
      </w:r>
      <w:r>
        <w:rPr>
          <w:b/>
          <w:bCs/>
          <w:u w:val="single"/>
        </w:rPr>
        <w:t xml:space="preserve">infamous</w:t>
      </w:r>
      <w:r>
        <w:rPr>
          <w:b/>
          <w:bCs/>
        </w:rPr>
        <w:t xml:space="preserve"> </w:t>
      </w:r>
      <w:r>
        <w:rPr>
          <w:b/>
          <w:bCs/>
        </w:rPr>
        <w:t xml:space="preserve">and invincible and twitchy and strangely exhilarated, as if I just escaped, well, death.</w:t>
      </w:r>
      <w:r>
        <w:br/>
      </w:r>
      <w:r>
        <w:t xml:space="preserve">    (a) lacking a reason for doing something</w:t>
      </w:r>
      <w:r>
        <w:br/>
      </w:r>
      <w:r>
        <w:t xml:space="preserve">    (b) having an exceedingly bad reputation</w:t>
      </w:r>
      <w:r>
        <w:br/>
      </w:r>
      <w:r>
        <w:t xml:space="preserve">    (c) inconspicuousness or trustworthiness</w:t>
      </w:r>
    </w:p>
    <w:p>
      <w:pPr>
        <w:pStyle w:val="Compact"/>
        <w:numPr>
          <w:ilvl w:val="0"/>
          <w:numId w:val="1001"/>
        </w:numPr>
      </w:pPr>
      <w:r>
        <w:rPr>
          <w:b/>
          <w:bCs/>
        </w:rPr>
        <w:t xml:space="preserve">Inside the classroom, I take my seat, feeling infamous and</w:t>
      </w:r>
      <w:r>
        <w:rPr>
          <w:b/>
          <w:bCs/>
        </w:rPr>
        <w:t xml:space="preserve"> </w:t>
      </w:r>
      <w:r>
        <w:rPr>
          <w:b/>
          <w:bCs/>
          <w:u w:val="single"/>
        </w:rPr>
        <w:t xml:space="preserve">invincible</w:t>
      </w:r>
      <w:r>
        <w:rPr>
          <w:b/>
          <w:bCs/>
        </w:rPr>
        <w:t xml:space="preserve"> </w:t>
      </w:r>
      <w:r>
        <w:rPr>
          <w:b/>
          <w:bCs/>
        </w:rPr>
        <w:t xml:space="preserve">and twitchy and strangely exhilarated, as if I just escaped, well, death.</w:t>
      </w:r>
      <w:r>
        <w:br/>
      </w:r>
      <w:r>
        <w:t xml:space="preserve">    (a) impossible to defeat or overcome</w:t>
      </w:r>
      <w:r>
        <w:br/>
      </w:r>
      <w:r>
        <w:t xml:space="preserve">    (b) indicating approval or agreement</w:t>
      </w:r>
      <w:r>
        <w:br/>
      </w:r>
      <w:r>
        <w:t xml:space="preserve">    (c) the condition of being different</w:t>
      </w:r>
    </w:p>
    <w:p>
      <w:pPr>
        <w:pStyle w:val="Compact"/>
        <w:numPr>
          <w:ilvl w:val="0"/>
          <w:numId w:val="1001"/>
        </w:numPr>
      </w:pPr>
      <w:r>
        <w:rPr>
          <w:b/>
          <w:bCs/>
        </w:rPr>
        <w:t xml:space="preserve">The only thing that matters is the forward thrust and the way I feel as I hurtle toward the Great</w:t>
      </w:r>
      <w:r>
        <w:rPr>
          <w:b/>
          <w:bCs/>
        </w:rPr>
        <w:t xml:space="preserve"> </w:t>
      </w:r>
      <w:r>
        <w:rPr>
          <w:b/>
          <w:bCs/>
          <w:u w:val="single"/>
        </w:rPr>
        <w:t xml:space="preserve">Manifesto</w:t>
      </w:r>
      <w:r>
        <w:rPr>
          <w:b/>
          <w:bCs/>
        </w:rPr>
        <w:t xml:space="preserve">.</w:t>
      </w:r>
      <w:r>
        <w:br/>
      </w:r>
      <w:r>
        <w:t xml:space="preserve">    (a) a public declaration of principles or policies -- typically of a political nature</w:t>
      </w:r>
      <w:r>
        <w:br/>
      </w:r>
      <w:r>
        <w:t xml:space="preserve">    (b) to release from slavery or servitude; or (metaphorically) from social restraints</w:t>
      </w:r>
      <w:r>
        <w:br/>
      </w:r>
      <w:r>
        <w:t xml:space="preserve">    (c) portray or create in a particular way  OR  interpret, translate, or extract from</w:t>
      </w:r>
    </w:p>
    <w:p>
      <w:pPr>
        <w:pStyle w:val="Compact"/>
        <w:numPr>
          <w:ilvl w:val="0"/>
          <w:numId w:val="1001"/>
        </w:numPr>
      </w:pPr>
      <w:r>
        <w:rPr>
          <w:b/>
          <w:bCs/>
        </w:rPr>
        <w:t xml:space="preserve">On Sunday evening, Kate and Decca and I drive to my dad's new house in the more expensive part of town for Weekly</w:t>
      </w:r>
      <w:r>
        <w:rPr>
          <w:b/>
          <w:bCs/>
        </w:rPr>
        <w:t xml:space="preserve"> </w:t>
      </w:r>
      <w:r>
        <w:rPr>
          <w:b/>
          <w:bCs/>
          <w:u w:val="single"/>
        </w:rPr>
        <w:t xml:space="preserve">Obligatory</w:t>
      </w:r>
      <w:r>
        <w:rPr>
          <w:b/>
          <w:bCs/>
        </w:rPr>
        <w:t xml:space="preserve"> </w:t>
      </w:r>
      <w:r>
        <w:rPr>
          <w:b/>
          <w:bCs/>
        </w:rPr>
        <w:t xml:space="preserve">Family Dinner.</w:t>
      </w:r>
      <w:r>
        <w:br/>
      </w:r>
      <w:r>
        <w:t xml:space="preserve">    (a) absolute</w:t>
      </w:r>
      <w:r>
        <w:br/>
      </w:r>
      <w:r>
        <w:t xml:space="preserve">    (b) required</w:t>
      </w:r>
      <w:r>
        <w:br/>
      </w:r>
      <w:r>
        <w:t xml:space="preserve">    (c) pleasing</w:t>
      </w:r>
    </w:p>
    <w:p>
      <w:pPr>
        <w:pStyle w:val="Compact"/>
        <w:numPr>
          <w:ilvl w:val="0"/>
          <w:numId w:val="1001"/>
        </w:numPr>
      </w:pPr>
      <w:r>
        <w:rPr>
          <w:b/>
          <w:bCs/>
        </w:rPr>
        <w:t xml:space="preserve">But instead I say, "</w:t>
      </w:r>
      <w:r>
        <w:rPr>
          <w:b/>
          <w:bCs/>
          <w:u w:val="single"/>
        </w:rPr>
        <w:t xml:space="preserve">Obelisk</w:t>
      </w:r>
      <w:r>
        <w:rPr>
          <w:b/>
          <w:bCs/>
        </w:rPr>
        <w:t xml:space="preserve">?"</w:t>
      </w:r>
      <w:r>
        <w:br/>
      </w:r>
      <w:r>
        <w:t xml:space="preserve">    (a) a type of vocal music that originated in African-American churches in the United States</w:t>
      </w:r>
      <w:r>
        <w:br/>
      </w:r>
      <w:r>
        <w:t xml:space="preserve">    (b) related to the smallest part of any material that cannot be broken up by chemical means</w:t>
      </w:r>
      <w:r>
        <w:br/>
      </w:r>
      <w:r>
        <w:t xml:space="preserve">    (c) a stone pillar with a pyramidal top erected as a monument to remember a person or event</w:t>
      </w:r>
    </w:p>
    <w:p>
      <w:pPr>
        <w:pStyle w:val="Compact"/>
        <w:numPr>
          <w:ilvl w:val="0"/>
          <w:numId w:val="1001"/>
        </w:numPr>
      </w:pPr>
      <w:r>
        <w:rPr>
          <w:b/>
          <w:bCs/>
        </w:rPr>
        <w:t xml:space="preserve">It's a</w:t>
      </w:r>
      <w:r>
        <w:rPr>
          <w:b/>
          <w:bCs/>
        </w:rPr>
        <w:t xml:space="preserve"> </w:t>
      </w:r>
      <w:r>
        <w:rPr>
          <w:b/>
          <w:bCs/>
          <w:u w:val="single"/>
        </w:rPr>
        <w:t xml:space="preserve">remnant</w:t>
      </w:r>
      <w:r>
        <w:rPr>
          <w:b/>
          <w:bCs/>
        </w:rPr>
        <w:t xml:space="preserve"> </w:t>
      </w:r>
      <w:r>
        <w:rPr>
          <w:b/>
          <w:bCs/>
        </w:rPr>
        <w:t xml:space="preserve">of the Violet who came Before.</w:t>
      </w:r>
      <w:r>
        <w:br/>
      </w:r>
      <w:r>
        <w:t xml:space="preserve">    (a) a small amount that remains after the rest is gone</w:t>
      </w:r>
      <w:r>
        <w:br/>
      </w:r>
      <w:r>
        <w:t xml:space="preserve">    (b) the act of interacting or getting interested again</w:t>
      </w:r>
      <w:r>
        <w:br/>
      </w:r>
      <w:r>
        <w:t xml:space="preserve">    (c) an image (seen on a mirror or other shiny surface)</w:t>
      </w:r>
    </w:p>
    <w:p>
      <w:pPr>
        <w:pStyle w:val="Compact"/>
        <w:numPr>
          <w:ilvl w:val="0"/>
          <w:numId w:val="1001"/>
        </w:numPr>
      </w:pPr>
      <w:r>
        <w:rPr>
          <w:b/>
          <w:bCs/>
        </w:rPr>
        <w:t xml:space="preserve">Is it still the</w:t>
      </w:r>
      <w:r>
        <w:rPr>
          <w:b/>
          <w:bCs/>
        </w:rPr>
        <w:t xml:space="preserve"> </w:t>
      </w:r>
      <w:r>
        <w:rPr>
          <w:b/>
          <w:bCs/>
          <w:u w:val="single"/>
        </w:rPr>
        <w:t xml:space="preserve">apocalypse</w:t>
      </w:r>
      <w:r>
        <w:rPr>
          <w:b/>
          <w:bCs/>
        </w:rPr>
        <w:t xml:space="preserve">?</w:t>
      </w:r>
      <w:r>
        <w:br/>
      </w:r>
      <w:r>
        <w:t xml:space="preserve">    (a) worry or concern about what will happen</w:t>
      </w:r>
      <w:r>
        <w:br/>
      </w:r>
      <w:r>
        <w:t xml:space="preserve">    (b) something that causes ongoing suffering</w:t>
      </w:r>
      <w:r>
        <w:br/>
      </w:r>
      <w:r>
        <w:t xml:space="preserve">    (c) an event involving terrible destruction</w:t>
      </w:r>
    </w:p>
    <w:p>
      <w:pPr>
        <w:pStyle w:val="Compact"/>
        <w:numPr>
          <w:ilvl w:val="0"/>
          <w:numId w:val="1001"/>
        </w:numPr>
      </w:pPr>
      <w:r>
        <w:rPr>
          <w:b/>
          <w:bCs/>
        </w:rPr>
        <w:t xml:space="preserve">I, Theodore Finch, being of unsound mind, hereby swear not to drive faster than thirty miles per hour through town, fifty on the</w:t>
      </w:r>
      <w:r>
        <w:rPr>
          <w:b/>
          <w:bCs/>
        </w:rPr>
        <w:t xml:space="preserve"> </w:t>
      </w:r>
      <w:r>
        <w:rPr>
          <w:b/>
          <w:bCs/>
          <w:u w:val="single"/>
        </w:rPr>
        <w:t xml:space="preserve">interstate</w:t>
      </w:r>
      <w:r>
        <w:rPr>
          <w:b/>
          <w:bCs/>
        </w:rPr>
        <w:t xml:space="preserve">.</w:t>
      </w:r>
      <w:r>
        <w:br/>
      </w:r>
      <w:r>
        <w:t xml:space="preserve">    (a) freeway, or highway that runs between states</w:t>
      </w:r>
      <w:r>
        <w:br/>
      </w:r>
      <w:r>
        <w:br/>
      </w:r>
      <w:r>
        <w:t xml:space="preserve">or:</w:t>
      </w:r>
      <w:r>
        <w:br/>
      </w:r>
      <w:r>
        <w:br/>
      </w:r>
      <w:r>
        <w:t xml:space="preserve">relating to the mutual relations between states -- especially of the United States</w:t>
      </w:r>
      <w:r>
        <w:br/>
      </w:r>
      <w:r>
        <w:t xml:space="preserve">    (b) the result of numerical division (if 8 divided by 4 = 2, then 8 can be described as the dividend, 4 as the divisor, and 2 as the quotient)</w:t>
      </w:r>
      <w:r>
        <w:br/>
      </w:r>
      <w:r>
        <w:t xml:space="preserve">    (c)</w:t>
      </w:r>
      <w:r>
        <w:t xml:space="preserve"> </w:t>
      </w:r>
      <w:r>
        <w:rPr>
          <w:u w:val="single"/>
        </w:rPr>
        <w:t xml:space="preserve">n</w:t>
      </w:r>
      <w:r>
        <w:t xml:space="preserve">on-</w:t>
      </w:r>
      <w:r>
        <w:rPr>
          <w:u w:val="single"/>
        </w:rPr>
        <w:t xml:space="preserve">g</w:t>
      </w:r>
      <w:r>
        <w:t xml:space="preserve">overnmental</w:t>
      </w:r>
      <w:r>
        <w:t xml:space="preserve"> </w:t>
      </w:r>
      <w:r>
        <w:rPr>
          <w:u w:val="single"/>
        </w:rPr>
        <w:t xml:space="preserve">o</w:t>
      </w:r>
      <w:r>
        <w:t xml:space="preserve">rganization (private, non-profit organization working for member goals at the international level)</w:t>
      </w:r>
    </w:p>
    <w:p>
      <w:pPr>
        <w:pStyle w:val="Compact"/>
        <w:numPr>
          <w:ilvl w:val="0"/>
          <w:numId w:val="1001"/>
        </w:numPr>
      </w:pPr>
      <w:r>
        <w:rPr>
          <w:b/>
          <w:bCs/>
        </w:rPr>
        <w:t xml:space="preserve">"It means 'the urge to be, to count for something, and, if death must come, to die valiantly, with</w:t>
      </w:r>
      <w:r>
        <w:rPr>
          <w:b/>
          <w:bCs/>
        </w:rPr>
        <w:t xml:space="preserve"> </w:t>
      </w:r>
      <w:r>
        <w:rPr>
          <w:b/>
          <w:bCs/>
          <w:u w:val="single"/>
        </w:rPr>
        <w:t xml:space="preserve">acclamation</w:t>
      </w:r>
      <w:r>
        <w:rPr>
          <w:b/>
          <w:bCs/>
        </w:rPr>
        <w:t xml:space="preserve">—in short, to remain a memory" She goes quiet, as if she's thinking this over.</w:t>
      </w:r>
      <w:r>
        <w:br/>
      </w:r>
      <w:r>
        <w:t xml:space="preserve">    (a) relating to properties of sound or hearing</w:t>
      </w:r>
      <w:r>
        <w:br/>
      </w:r>
      <w:r>
        <w:t xml:space="preserve">    (b) something accepted as true (without proof)</w:t>
      </w:r>
      <w:r>
        <w:br/>
      </w:r>
      <w:r>
        <w:t xml:space="preserve">    (c) choosing without opposition or formal vote</w:t>
      </w:r>
    </w:p>
    <w:p>
      <w:pPr>
        <w:pStyle w:val="Compact"/>
        <w:numPr>
          <w:ilvl w:val="0"/>
          <w:numId w:val="1001"/>
        </w:numPr>
      </w:pPr>
      <w:r>
        <w:rPr>
          <w:b/>
          <w:bCs/>
        </w:rPr>
        <w:t xml:space="preserve">I love the thrill of</w:t>
      </w:r>
      <w:r>
        <w:rPr>
          <w:b/>
          <w:bCs/>
        </w:rPr>
        <w:t xml:space="preserve"> </w:t>
      </w:r>
      <w:r>
        <w:rPr>
          <w:b/>
          <w:bCs/>
          <w:u w:val="single"/>
        </w:rPr>
        <w:t xml:space="preserve">impending</w:t>
      </w:r>
      <w:r>
        <w:rPr>
          <w:b/>
          <w:bCs/>
        </w:rPr>
        <w:t xml:space="preserve">, weightless doom, so I built something to give me those feelings all the time.</w:t>
      </w:r>
      <w:r>
        <w:br/>
      </w:r>
      <w:r>
        <w:t xml:space="preserve">    (a) strongly biased</w:t>
      </w:r>
      <w:r>
        <w:br/>
      </w:r>
      <w:r>
        <w:t xml:space="preserve">    (b) material wealth</w:t>
      </w:r>
      <w:r>
        <w:br/>
      </w:r>
      <w:r>
        <w:t xml:space="preserve">    (c) about to happen</w:t>
      </w:r>
    </w:p>
    <w:p>
      <w:pPr>
        <w:pStyle w:val="Compact"/>
        <w:numPr>
          <w:ilvl w:val="0"/>
          <w:numId w:val="1001"/>
        </w:numPr>
      </w:pPr>
      <w:r>
        <w:rPr>
          <w:b/>
          <w:bCs/>
        </w:rPr>
        <w:t xml:space="preserve">Patrick Moore told viewers that they could experience the</w:t>
      </w:r>
      <w:r>
        <w:rPr>
          <w:b/>
          <w:bCs/>
        </w:rPr>
        <w:t xml:space="preserve"> </w:t>
      </w:r>
      <w:r>
        <w:rPr>
          <w:b/>
          <w:bCs/>
          <w:u w:val="single"/>
        </w:rPr>
        <w:t xml:space="preserve">phenomenon</w:t>
      </w:r>
      <w:r>
        <w:rPr>
          <w:b/>
          <w:bCs/>
        </w:rPr>
        <w:t xml:space="preserve"> </w:t>
      </w:r>
      <w:r>
        <w:rPr>
          <w:b/>
          <w:bCs/>
        </w:rPr>
        <w:t xml:space="preserve">by jumping in the air at the exact moment the alignment occurred.</w:t>
      </w:r>
      <w:r>
        <w:br/>
      </w:r>
      <w:r>
        <w:t xml:space="preserve">    (a) something important that is hard to see or sense</w:t>
      </w:r>
      <w:r>
        <w:br/>
      </w:r>
      <w:r>
        <w:t xml:space="preserve">    (b) something that exists or happened -- often of special interest</w:t>
      </w:r>
      <w:r>
        <w:br/>
      </w:r>
      <w:r>
        <w:t xml:space="preserve">    (c) something that was once small, but is getting very large</w:t>
      </w:r>
    </w:p>
    <w:p>
      <w:pPr>
        <w:pStyle w:val="Compact"/>
        <w:numPr>
          <w:ilvl w:val="0"/>
          <w:numId w:val="1001"/>
        </w:numPr>
      </w:pPr>
      <w:r>
        <w:rPr>
          <w:b/>
          <w:bCs/>
        </w:rPr>
        <w:t xml:space="preserve">I am a</w:t>
      </w:r>
      <w:r>
        <w:rPr>
          <w:b/>
          <w:bCs/>
        </w:rPr>
        <w:t xml:space="preserve"> </w:t>
      </w:r>
      <w:r>
        <w:rPr>
          <w:b/>
          <w:bCs/>
          <w:u w:val="single"/>
        </w:rPr>
        <w:t xml:space="preserve">fraud</w:t>
      </w:r>
      <w:r>
        <w:rPr>
          <w:b/>
          <w:bCs/>
        </w:rPr>
        <w:t xml:space="preserve">.</w:t>
      </w:r>
      <w:r>
        <w:br/>
      </w:r>
      <w:r>
        <w:t xml:space="preserve">    (a) an English Protestant who in the 16th and 17th centuries who wanted simpler worship and strict, hard-working lives</w:t>
      </w:r>
      <w:r>
        <w:br/>
      </w:r>
      <w:r>
        <w:t xml:space="preserve">    (b) intangible (non-touchable) property that is the result of creativity (such as patents or trademarks or copyrights)</w:t>
      </w:r>
      <w:r>
        <w:br/>
      </w:r>
      <w:r>
        <w:t xml:space="preserve">    (c) the act of deceiving someone for personal gain; or a person or thing that is not what it pretends or appears to be</w:t>
      </w:r>
    </w:p>
    <w:p>
      <w:pPr>
        <w:pStyle w:val="Compact"/>
        <w:numPr>
          <w:ilvl w:val="0"/>
          <w:numId w:val="1001"/>
        </w:numPr>
      </w:pPr>
      <w:r>
        <w:rPr>
          <w:b/>
          <w:bCs/>
          <w:u w:val="single"/>
        </w:rPr>
        <w:t xml:space="preserve">Bipolar disorder</w:t>
      </w:r>
      <w:r>
        <w:rPr>
          <w:b/>
          <w:bCs/>
        </w:rPr>
        <w:t xml:space="preserve">, my mind says, labeling itself.</w:t>
      </w:r>
      <w:r>
        <w:br/>
      </w:r>
      <w:r>
        <w:t xml:space="preserve">    (a) a common statistical distribution that is also called </w:t>
      </w:r>
      <w:r>
        <w:t xml:space="preserve"> </w:t>
      </w:r>
      <w:r>
        <w:rPr>
          <w:i/>
          <w:iCs/>
        </w:rPr>
        <w:t xml:space="preserve">normal distribution</w:t>
      </w:r>
      <w:r>
        <w:t xml:space="preserve"> </w:t>
      </w:r>
      <w:r>
        <w:t xml:space="preserve">or a</w:t>
      </w:r>
      <w:r>
        <w:t xml:space="preserve"> </w:t>
      </w:r>
      <w:r>
        <w:rPr>
          <w:i/>
          <w:iCs/>
        </w:rPr>
        <w:t xml:space="preserve">bell curve</w:t>
      </w:r>
      <w:r>
        <w:br/>
      </w:r>
      <w:r>
        <w:t xml:space="preserve">    (b) a system of law based on judicial precedents rather than statutory laws; (also called</w:t>
      </w:r>
      <w:r>
        <w:t xml:space="preserve"> </w:t>
      </w:r>
      <w:r>
        <w:rPr>
          <w:i/>
          <w:iCs/>
        </w:rPr>
        <w:t xml:space="preserve">"case law"</w:t>
      </w:r>
      <w:r>
        <w:t xml:space="preserve">)</w:t>
      </w:r>
      <w:r>
        <w:br/>
      </w:r>
      <w:r>
        <w:t xml:space="preserve">    (c) a mental disorder characterized by alternating episodes of major depression and abnormally elevated mood</w:t>
      </w:r>
    </w:p>
    <w:p>
      <w:pPr>
        <w:pStyle w:val="Compact"/>
        <w:numPr>
          <w:ilvl w:val="0"/>
          <w:numId w:val="1001"/>
        </w:numPr>
      </w:pPr>
      <w:r>
        <w:rPr>
          <w:b/>
          <w:bCs/>
        </w:rPr>
        <w:t xml:space="preserve">The Life Is Life meeting takes place in a large room with wood paneling and radiators that</w:t>
      </w:r>
      <w:r>
        <w:rPr>
          <w:b/>
          <w:bCs/>
        </w:rPr>
        <w:t xml:space="preserve"> </w:t>
      </w:r>
      <w:r>
        <w:rPr>
          <w:b/>
          <w:bCs/>
          <w:u w:val="single"/>
        </w:rPr>
        <w:t xml:space="preserve">jut out</w:t>
      </w:r>
      <w:r>
        <w:rPr>
          <w:b/>
          <w:bCs/>
        </w:rPr>
        <w:t xml:space="preserve"> </w:t>
      </w:r>
      <w:r>
        <w:rPr>
          <w:b/>
          <w:bCs/>
        </w:rPr>
        <w:t xml:space="preserve">from the walls.</w:t>
      </w:r>
      <w:r>
        <w:br/>
      </w:r>
      <w:r>
        <w:t xml:space="preserve">    (a) dangerous</w:t>
      </w:r>
      <w:r>
        <w:br/>
      </w:r>
      <w:r>
        <w:t xml:space="preserve">    (b) stick out</w:t>
      </w:r>
      <w:r>
        <w:br/>
      </w:r>
      <w:r>
        <w:t xml:space="preserve">    (c) bent down</w:t>
      </w:r>
    </w:p>
    <w:p>
      <w:pPr>
        <w:pStyle w:val="Compact"/>
        <w:numPr>
          <w:ilvl w:val="0"/>
          <w:numId w:val="1001"/>
        </w:numPr>
      </w:pPr>
      <w:r>
        <w:rPr>
          <w:b/>
          <w:bCs/>
        </w:rPr>
        <w:t xml:space="preserve">When I get to U.S. Geography, Finch isn't there, of course, because he's been</w:t>
      </w:r>
      <w:r>
        <w:rPr>
          <w:b/>
          <w:bCs/>
        </w:rPr>
        <w:t xml:space="preserve"> </w:t>
      </w:r>
      <w:r>
        <w:rPr>
          <w:b/>
          <w:bCs/>
          <w:u w:val="single"/>
        </w:rPr>
        <w:t xml:space="preserve">expelled</w:t>
      </w:r>
      <w:r>
        <w:rPr>
          <w:b/>
          <w:bCs/>
        </w:rPr>
        <w:t xml:space="preserve">, and I can't concentrate on anything Mr. Black is saying.</w:t>
      </w:r>
      <w:r>
        <w:br/>
      </w:r>
      <w:r>
        <w:t xml:space="preserve">    (a) subtracted</w:t>
      </w:r>
      <w:r>
        <w:br/>
      </w:r>
      <w:r>
        <w:t xml:space="preserve">    (b) forced out</w:t>
      </w:r>
      <w:r>
        <w:br/>
      </w:r>
      <w:r>
        <w:t xml:space="preserve">    (c) translated</w:t>
      </w:r>
    </w:p>
    <w:p>
      <w:pPr>
        <w:pStyle w:val="Compact"/>
        <w:numPr>
          <w:ilvl w:val="0"/>
          <w:numId w:val="1001"/>
        </w:numPr>
      </w:pPr>
      <w:r>
        <w:rPr>
          <w:b/>
          <w:bCs/>
        </w:rPr>
        <w:t xml:space="preserve">The friar tells me how the church and the tributes and the grounds we are walking on were designed and built by former chaplains from the Polish army, who came to the States after World War II and fulfilled their dream of creating a</w:t>
      </w:r>
      <w:r>
        <w:rPr>
          <w:b/>
          <w:bCs/>
        </w:rPr>
        <w:t xml:space="preserve"> </w:t>
      </w:r>
      <w:r>
        <w:rPr>
          <w:b/>
          <w:bCs/>
          <w:u w:val="single"/>
        </w:rPr>
        <w:t xml:space="preserve">monastery</w:t>
      </w:r>
      <w:r>
        <w:rPr>
          <w:b/>
          <w:bCs/>
        </w:rPr>
        <w:t xml:space="preserve"> </w:t>
      </w:r>
      <w:r>
        <w:rPr>
          <w:b/>
          <w:bCs/>
        </w:rPr>
        <w:t xml:space="preserve">in Indiana.</w:t>
      </w:r>
      <w:r>
        <w:br/>
      </w:r>
      <w:r>
        <w:t xml:space="preserve">    (a) the residence of a religious community</w:t>
      </w:r>
      <w:r>
        <w:br/>
      </w:r>
      <w:r>
        <w:t xml:space="preserve">    (b) dense, rainy forest with many species</w:t>
      </w:r>
      <w:r>
        <w:br/>
      </w:r>
      <w:r>
        <w:t xml:space="preserve">    (c) island (that is made of a coral reef)</w:t>
      </w:r>
    </w:p>
    <w:p>
      <w:pPr>
        <w:pStyle w:val="Compact"/>
        <w:numPr>
          <w:ilvl w:val="0"/>
          <w:numId w:val="1001"/>
        </w:numPr>
      </w:pPr>
      <w:r>
        <w:rPr>
          <w:b/>
          <w:bCs/>
        </w:rPr>
        <w:t xml:space="preserve">The writer Natalia Ginzburg remembered him after his death: "It seemed to us that his sadness was that of a boy, the voluptuous heedless</w:t>
      </w:r>
      <w:r>
        <w:rPr>
          <w:b/>
          <w:bCs/>
        </w:rPr>
        <w:t xml:space="preserve"> </w:t>
      </w:r>
      <w:r>
        <w:rPr>
          <w:b/>
          <w:bCs/>
          <w:u w:val="single"/>
        </w:rPr>
        <w:t xml:space="preserve">melancholy</w:t>
      </w:r>
      <w:r>
        <w:rPr>
          <w:b/>
          <w:bCs/>
        </w:rPr>
        <w:t xml:space="preserve"> </w:t>
      </w:r>
      <w:r>
        <w:rPr>
          <w:b/>
          <w:bCs/>
        </w:rPr>
        <w:t xml:space="preserve">of a boy who has still not come down to earth, and moves in the arid, solitary world of dreams."</w:t>
      </w:r>
      <w:r>
        <w:br/>
      </w:r>
      <w:r>
        <w:t xml:space="preserve">    (a) relating to the outside</w:t>
      </w:r>
      <w:r>
        <w:br/>
      </w:r>
      <w:r>
        <w:t xml:space="preserve">    (b) about (but not exactly)</w:t>
      </w:r>
      <w:r>
        <w:br/>
      </w:r>
      <w:r>
        <w:t xml:space="preserve">    (c) a sad feeling or manner</w:t>
      </w:r>
    </w:p>
    <w:bookmarkEnd w:id="9"/>
    <w:bookmarkEnd w:id="10"/>
    <w:sectPr w:rsidR="00FC693F" w:rsidRPr="0006063C" w:rsidSect="00034616">
      <w:pgSz w:h="15840" w:w="12240"/>
      <w:pgMar w:bottom="720" w:footer="720" w:gutter="0" w:header="720" w:left="720" w:right="720" w:top="720"/>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201">
    <w:nsid w:val="00A99201"/>
    <w:multiLevelType w:val="multileve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val="bestFit"/>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w:themeFontLang w:eastAsia="ja-JP" w:val="en-US"/>
  <w:clrSchemeMapping w:accent1="accent1" w:accent2="accent2" w:accent3="accent3" w:accent4="accent4" w:accent5="accent5" w:accent6="accent6" w:bg1="light1" w:bg2="light2" w:followedHyperlink="followedHyperlink" w:hyperlink="hyperlink" w:t1="dark1" w:t2="dark2"/>
  <w:doNotAutoCompressPictures/>
  <w:shapeDefaults>
    <o:shapedefaults spidmax="1027" v:ext="edit"/>
    <o:shapelayout v:ext="edit">
      <o:idmap data="1"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keepLines/>
      <w:spacing w:after="60" w:before="0" w:line="240" w:lineRule="auto"/>
    </w:pPr>
    <w:rPr>
      <w:color w:val="000000"/>
      <w:sz w:val="20"/>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0" w:before="0" w:line="240" w:lineRule="auto"/>
      <w:jc w:val="center"/>
      <w:outlineLvl w:val="0"/>
    </w:pPr>
    <w:rPr>
      <w:rFonts w:asciiTheme="majorHAnsi" w:cstheme="majorBidi" w:eastAsiaTheme="majorEastAsia" w:hAnsiTheme="majorHAnsi"/>
      <w:b w:val="0"/>
      <w:bCs/>
      <w:i w:val="0"/>
      <w:color w:val="000000"/>
      <w:sz w:val="24"/>
      <w:szCs w:val="28"/>
    </w:rPr>
  </w:style>
  <w:style w:styleId="Heading2" w:type="paragraph">
    <w:name w:val="heading 2"/>
    <w:basedOn w:val="Normal"/>
    <w:next w:val="Normal"/>
    <w:link w:val="Heading2Char"/>
    <w:uiPriority w:val="9"/>
    <w:unhideWhenUsed/>
    <w:qFormat/>
    <w:rsid w:val="00FC693F"/>
    <w:pPr>
      <w:keepNext/>
      <w:keepLines/>
      <w:spacing w:after="60" w:before="160" w:line="240" w:lineRule="auto"/>
      <w:jc w:val="center"/>
      <w:outlineLvl w:val="1"/>
    </w:pPr>
    <w:rPr>
      <w:rFonts w:asciiTheme="majorHAnsi" w:cstheme="majorBidi" w:eastAsiaTheme="majorEastAsia" w:hAnsiTheme="majorHAnsi"/>
      <w:b w:val="0"/>
      <w:bCs/>
      <w:i/>
      <w:color w:val="000000"/>
      <w:sz w:val="20"/>
      <w:szCs w:val="26"/>
    </w:rPr>
  </w:style>
  <w:style w:styleId="Heading3" w:type="paragraph">
    <w:name w:val="heading 3"/>
    <w:basedOn w:val="Normal"/>
    <w:next w:val="Normal"/>
    <w:link w:val="Heading3Char"/>
    <w:uiPriority w:val="9"/>
    <w:unhideWhenUsed/>
    <w:qFormat/>
    <w:rsid w:val="00FC693F"/>
    <w:pPr>
      <w:keepNext/>
      <w:keepLines/>
      <w:spacing w:after="0" w:before="200"/>
      <w:outlineLvl w:val="2"/>
    </w:pPr>
    <w:rPr>
      <w:rFonts w:asciiTheme="majorHAnsi" w:cstheme="majorBidi" w:eastAsiaTheme="majorEastAsia" w:hAnsiTheme="majorHAnsi"/>
      <w:b/>
      <w:bCs/>
      <w:color w:themeColor="accent1" w:val="4F81BD"/>
    </w:rPr>
  </w:style>
  <w:style w:styleId="Heading4" w:type="paragraph">
    <w:name w:val="heading 4"/>
    <w:basedOn w:val="Normal"/>
    <w:next w:val="Normal"/>
    <w:link w:val="Heading4Char"/>
    <w:uiPriority w:val="9"/>
    <w:semiHidden/>
    <w:unhideWhenUsed/>
    <w:qFormat/>
    <w:rsid w:val="00FC693F"/>
    <w:pPr>
      <w:keepNext/>
      <w:keepLines/>
      <w:spacing w:after="0" w:before="200"/>
      <w:outlineLvl w:val="3"/>
    </w:pPr>
    <w:rPr>
      <w:rFonts w:asciiTheme="majorHAnsi" w:cstheme="majorBidi" w:eastAsiaTheme="majorEastAsia" w:hAnsiTheme="majorHAnsi"/>
      <w:b/>
      <w:bCs/>
      <w:i/>
      <w:iCs/>
      <w:color w:themeColor="accent1" w:val="4F81BD"/>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300" w:line="240" w:lineRule="auto"/>
      <w:contextualSpacing/>
    </w:pPr>
    <w:rPr>
      <w:rFonts w:asciiTheme="majorHAnsi" w:cstheme="majorBidi" w:eastAsiaTheme="majorEastAsia" w:hAnsiTheme="majorHAnsi"/>
      <w:color w:themeColor="text2" w:themeShade="BF" w:val="17365D"/>
      <w:spacing w:val="5"/>
      <w:kern w:val="28"/>
      <w:sz w:val="52"/>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contextualSpacing/>
    </w:p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contextualSpacing/>
    </w:p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2026-07-31T20:17:11Z</dcterms:created>
  <dcterms:modified xsi:type="dcterms:W3CDTF">2026-07-31T20:17:11Z</dcterms:modified>
</cp:coreProperties>
</file>

<file path=docProps/custom.xml><?xml version="1.0" encoding="utf-8"?>
<Properties xmlns="http://schemas.openxmlformats.org/officeDocument/2006/custom-properties" xmlns:vt="http://schemas.openxmlformats.org/officeDocument/2006/docPropsVTypes"/>
</file>