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cf61e767bf2fab6909b8a8fcf9ad3893f5880f"/>
    <w:p>
      <w:pPr>
        <w:pStyle w:val="Heading1"/>
      </w:pPr>
      <w:r>
        <w:rPr>
          <w:b/>
          <w:bCs/>
        </w:rPr>
        <w:t xml:space="preserve">A Perfect Day for Bananafish</w:t>
      </w:r>
      <w:r>
        <w:br/>
      </w:r>
      <w:r>
        <w:rPr>
          <w:i/>
          <w:iCs/>
        </w:rPr>
        <w:t xml:space="preserve">J. D. Salinger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dark frame helped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accentuate</w:t>
      </w:r>
      <w:r>
        <w:rPr>
          <w:b/>
          <w:bCs/>
        </w:rPr>
        <w:t xml:space="preserve"> </w:t>
      </w:r>
      <w:r>
        <w:rPr>
          <w:b/>
          <w:bCs/>
        </w:rPr>
        <w:t xml:space="preserve">the bright colors in the painting.</w:t>
      </w:r>
      <w:r>
        <w:br/>
      </w:r>
      <w:r>
        <w:t xml:space="preserve">    (a) weaken</w:t>
      </w:r>
      <w:r>
        <w:br/>
      </w:r>
      <w:r>
        <w:t xml:space="preserve">    (b) hide</w:t>
      </w:r>
      <w:r>
        <w:br/>
      </w:r>
      <w:r>
        <w:t xml:space="preserve">    (c) emphasize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struggled to lift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cumbersome</w:t>
      </w:r>
      <w:r>
        <w:rPr>
          <w:b/>
          <w:bCs/>
        </w:rPr>
        <w:t xml:space="preserve"> </w:t>
      </w:r>
      <w:r>
        <w:rPr>
          <w:b/>
          <w:bCs/>
        </w:rPr>
        <w:t xml:space="preserve">box up the stairs.</w:t>
      </w:r>
      <w:r>
        <w:br/>
      </w:r>
      <w:r>
        <w:t xml:space="preserve">    (a) difficult to handle</w:t>
      </w:r>
      <w:r>
        <w:br/>
      </w:r>
      <w:r>
        <w:t xml:space="preserve">    (b) well-wrapped</w:t>
      </w:r>
      <w:r>
        <w:br/>
      </w:r>
      <w:r>
        <w:t xml:space="preserve">    (c) easily broken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walked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elaborate</w:t>
      </w:r>
      <w:r>
        <w:rPr>
          <w:b/>
          <w:bCs/>
        </w:rPr>
        <w:t xml:space="preserve"> </w:t>
      </w:r>
      <w:r>
        <w:rPr>
          <w:b/>
          <w:bCs/>
        </w:rPr>
        <w:t xml:space="preserve">swagger.</w:t>
      </w:r>
      <w:r>
        <w:br/>
      </w:r>
      <w:r>
        <w:t xml:space="preserve">    (a) slightly noticeable</w:t>
      </w:r>
      <w:r>
        <w:br/>
      </w:r>
      <w:r>
        <w:t xml:space="preserve">    (b) exaggerated</w:t>
      </w:r>
      <w:r>
        <w:br/>
      </w:r>
      <w:r>
        <w:t xml:space="preserve">    (c) rudely disrespectful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Travel costs were the main expense; meals were just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incidental</w:t>
      </w:r>
      <w:r>
        <w:rPr>
          <w:b/>
          <w:bCs/>
        </w:rPr>
        <w:t xml:space="preserve">.</w:t>
      </w:r>
      <w:r>
        <w:br/>
      </w:r>
      <w:r>
        <w:t xml:space="preserve">    (a) central and primary</w:t>
      </w:r>
      <w:r>
        <w:br/>
      </w:r>
      <w:r>
        <w:t xml:space="preserve">    (b) carefully planned</w:t>
      </w:r>
      <w:r>
        <w:br/>
      </w:r>
      <w:r>
        <w:t xml:space="preserve">    (c) minor and secondary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ate lunch under the open-sided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pavilion</w:t>
      </w:r>
      <w:r>
        <w:rPr>
          <w:b/>
          <w:bCs/>
        </w:rPr>
        <w:t xml:space="preserve"> </w:t>
      </w:r>
      <w:r>
        <w:rPr>
          <w:b/>
          <w:bCs/>
        </w:rPr>
        <w:t xml:space="preserve">near the lake.</w:t>
      </w:r>
      <w:r>
        <w:br/>
      </w:r>
      <w:r>
        <w:t xml:space="preserve">    (a) freestanding shelter</w:t>
      </w:r>
      <w:r>
        <w:br/>
      </w:r>
      <w:r>
        <w:t xml:space="preserve">    (b) tall stone monument</w:t>
      </w:r>
      <w:r>
        <w:br/>
      </w:r>
      <w:r>
        <w:t xml:space="preserve">    (c) narrow garden path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operating to repair the muscle wall through which the hernia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protrudes</w:t>
      </w:r>
      <w:r>
        <w:rPr>
          <w:b/>
          <w:bCs/>
        </w:rPr>
        <w:t xml:space="preserve">.</w:t>
      </w:r>
      <w:r>
        <w:br/>
      </w:r>
      <w:r>
        <w:t xml:space="preserve">    (a) heals over</w:t>
      </w:r>
      <w:r>
        <w:br/>
      </w:r>
      <w:r>
        <w:t xml:space="preserve">    (b) shrinks back</w:t>
      </w:r>
      <w:r>
        <w:br/>
      </w:r>
      <w:r>
        <w:t xml:space="preserve">    (c)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resume</w:t>
      </w:r>
      <w:r>
        <w:rPr>
          <w:b/>
          <w:bCs/>
        </w:rPr>
        <w:t xml:space="preserve"> </w:t>
      </w:r>
      <w:r>
        <w:rPr>
          <w:b/>
          <w:bCs/>
        </w:rPr>
        <w:t xml:space="preserve">her studies after taking a year off to travel.</w:t>
      </w:r>
      <w:r>
        <w:br/>
      </w:r>
      <w:r>
        <w:t xml:space="preserve">    (a) begin</w:t>
      </w:r>
      <w:r>
        <w:br/>
      </w:r>
      <w:r>
        <w:t xml:space="preserve">    (b) finish</w:t>
      </w:r>
      <w:r>
        <w:br/>
      </w:r>
      <w:r>
        <w:t xml:space="preserve">    (c) begin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also acts as a moisturizer.</w:t>
      </w:r>
      <w:r>
        <w:br/>
      </w:r>
      <w:r>
        <w:t xml:space="preserve">    (a) cream</w:t>
      </w:r>
      <w:r>
        <w:br/>
      </w:r>
      <w:r>
        <w:t xml:space="preserve">    (b) nutrient</w:t>
      </w:r>
      <w:r>
        <w:br/>
      </w:r>
      <w:r>
        <w:t xml:space="preserve">    (c) humidity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scientist pursued her research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, determined to make a breakthrough discovery.</w:t>
      </w:r>
      <w:r>
        <w:br/>
      </w:r>
      <w:r>
        <w:t xml:space="preserve">    (a) persistent patience</w:t>
      </w:r>
      <w:r>
        <w:br/>
      </w:r>
      <w:r>
        <w:t xml:space="preserve">    (b) outside help</w:t>
      </w:r>
      <w:r>
        <w:br/>
      </w:r>
      <w:r>
        <w:t xml:space="preserve">    (c) energy and strength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2026-05-20T12:27:37Z</dcterms:created>
  <dcterms:modified xsi:type="dcterms:W3CDTF">2026-05-20T12:27:37Z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